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34F" w:rsidRDefault="004A034F" w:rsidP="004A034F">
      <w:pPr>
        <w:jc w:val="center"/>
        <w:rPr>
          <w:b/>
          <w:szCs w:val="24"/>
        </w:rPr>
      </w:pPr>
      <w:r>
        <w:rPr>
          <w:b/>
          <w:bCs/>
          <w:szCs w:val="24"/>
        </w:rPr>
        <w:t>Муниципальный контракт</w:t>
      </w:r>
      <w:r>
        <w:rPr>
          <w:b/>
          <w:szCs w:val="24"/>
        </w:rPr>
        <w:t xml:space="preserve"> № </w:t>
      </w:r>
      <w:r>
        <w:rPr>
          <w:b/>
          <w:szCs w:val="24"/>
        </w:rPr>
        <w:t>4ЭА</w:t>
      </w:r>
    </w:p>
    <w:p w:rsidR="004A034F" w:rsidRDefault="004A034F" w:rsidP="004A034F">
      <w:pPr>
        <w:jc w:val="center"/>
        <w:rPr>
          <w:b/>
          <w:szCs w:val="24"/>
        </w:rPr>
      </w:pPr>
      <w:r>
        <w:rPr>
          <w:b/>
          <w:szCs w:val="24"/>
        </w:rPr>
        <w:t xml:space="preserve">Поставка котла водогрейного </w:t>
      </w:r>
      <w:proofErr w:type="spellStart"/>
      <w:r>
        <w:rPr>
          <w:b/>
          <w:szCs w:val="24"/>
        </w:rPr>
        <w:t>КВр</w:t>
      </w:r>
      <w:proofErr w:type="spellEnd"/>
      <w:r>
        <w:rPr>
          <w:b/>
          <w:szCs w:val="24"/>
        </w:rPr>
        <w:t xml:space="preserve"> – 1,5 МВт.</w:t>
      </w:r>
    </w:p>
    <w:p w:rsidR="004A034F" w:rsidRDefault="004A034F" w:rsidP="004A034F">
      <w:pPr>
        <w:jc w:val="center"/>
        <w:rPr>
          <w:b/>
          <w:szCs w:val="24"/>
        </w:rPr>
      </w:pPr>
    </w:p>
    <w:p w:rsidR="004A034F" w:rsidRDefault="004A034F" w:rsidP="004A034F">
      <w:pPr>
        <w:jc w:val="center"/>
        <w:rPr>
          <w:b/>
          <w:szCs w:val="24"/>
        </w:rPr>
      </w:pPr>
      <w:r>
        <w:rPr>
          <w:b/>
          <w:szCs w:val="24"/>
        </w:rPr>
        <w:t>ИКЗ:</w:t>
      </w:r>
      <w:r>
        <w:rPr>
          <w:szCs w:val="24"/>
        </w:rPr>
        <w:t xml:space="preserve"> 213752700718875270100100050012521244</w:t>
      </w:r>
    </w:p>
    <w:p w:rsidR="004A034F" w:rsidRDefault="004A034F" w:rsidP="004A034F">
      <w:pPr>
        <w:jc w:val="both"/>
        <w:rPr>
          <w:szCs w:val="24"/>
        </w:rPr>
      </w:pPr>
    </w:p>
    <w:p w:rsidR="004A034F" w:rsidRDefault="004A034F" w:rsidP="004A034F">
      <w:pPr>
        <w:jc w:val="both"/>
        <w:rPr>
          <w:szCs w:val="24"/>
          <w:u w:val="single"/>
        </w:rPr>
      </w:pPr>
      <w:r>
        <w:rPr>
          <w:szCs w:val="24"/>
        </w:rPr>
        <w:t>С. Размахнино</w:t>
      </w:r>
      <w:r>
        <w:rPr>
          <w:szCs w:val="24"/>
        </w:rPr>
        <w:tab/>
      </w:r>
      <w:r>
        <w:rPr>
          <w:szCs w:val="24"/>
        </w:rPr>
        <w:tab/>
      </w:r>
      <w:r>
        <w:rPr>
          <w:szCs w:val="24"/>
        </w:rPr>
        <w:tab/>
      </w:r>
      <w:r>
        <w:rPr>
          <w:szCs w:val="24"/>
        </w:rPr>
        <w:tab/>
        <w:t xml:space="preserve">                                                  </w:t>
      </w:r>
      <w:r>
        <w:rPr>
          <w:szCs w:val="24"/>
          <w:u w:val="single"/>
        </w:rPr>
        <w:t xml:space="preserve">«     »   </w:t>
      </w:r>
      <w:r>
        <w:rPr>
          <w:szCs w:val="24"/>
        </w:rPr>
        <w:t>_____</w:t>
      </w:r>
      <w:r>
        <w:rPr>
          <w:szCs w:val="24"/>
          <w:u w:val="single"/>
        </w:rPr>
        <w:t>2021 г.</w:t>
      </w:r>
    </w:p>
    <w:p w:rsidR="004A034F" w:rsidRDefault="004A034F" w:rsidP="004A034F">
      <w:pPr>
        <w:jc w:val="both"/>
        <w:rPr>
          <w:szCs w:val="24"/>
        </w:rPr>
      </w:pPr>
    </w:p>
    <w:p w:rsidR="004A034F" w:rsidRDefault="004A034F" w:rsidP="004A034F">
      <w:pPr>
        <w:ind w:firstLine="708"/>
        <w:jc w:val="both"/>
        <w:rPr>
          <w:szCs w:val="24"/>
        </w:rPr>
      </w:pPr>
      <w:proofErr w:type="gramStart"/>
      <w:r>
        <w:rPr>
          <w:rFonts w:cs="Arial"/>
          <w:bCs/>
          <w:szCs w:val="24"/>
        </w:rPr>
        <w:t xml:space="preserve">Администрация сельского поселения «Размахнинское» </w:t>
      </w:r>
      <w:r>
        <w:rPr>
          <w:bCs/>
          <w:szCs w:val="24"/>
        </w:rPr>
        <w:t xml:space="preserve">именуемая в дальнейшем «Заказчик», в лице главы администрации сельского поселения «Размахнинское» </w:t>
      </w:r>
      <w:proofErr w:type="spellStart"/>
      <w:r>
        <w:rPr>
          <w:bCs/>
          <w:szCs w:val="24"/>
        </w:rPr>
        <w:t>Дациева</w:t>
      </w:r>
      <w:proofErr w:type="spellEnd"/>
      <w:r>
        <w:rPr>
          <w:bCs/>
          <w:szCs w:val="24"/>
        </w:rPr>
        <w:t xml:space="preserve"> </w:t>
      </w:r>
      <w:proofErr w:type="spellStart"/>
      <w:r>
        <w:rPr>
          <w:bCs/>
          <w:szCs w:val="24"/>
        </w:rPr>
        <w:t>Юмара</w:t>
      </w:r>
      <w:proofErr w:type="spellEnd"/>
      <w:r>
        <w:rPr>
          <w:bCs/>
          <w:szCs w:val="24"/>
        </w:rPr>
        <w:t xml:space="preserve"> </w:t>
      </w:r>
      <w:proofErr w:type="spellStart"/>
      <w:r>
        <w:rPr>
          <w:bCs/>
          <w:szCs w:val="24"/>
        </w:rPr>
        <w:t>Тагировича</w:t>
      </w:r>
      <w:proofErr w:type="spellEnd"/>
      <w:r>
        <w:rPr>
          <w:bCs/>
          <w:szCs w:val="24"/>
        </w:rPr>
        <w:t>, действующего на основании Устава</w:t>
      </w:r>
      <w:r>
        <w:rPr>
          <w:szCs w:val="24"/>
        </w:rPr>
        <w:t xml:space="preserve"> с одной стороны, и </w:t>
      </w:r>
      <w:r w:rsidRPr="004A034F">
        <w:rPr>
          <w:color w:val="auto"/>
          <w:szCs w:val="24"/>
        </w:rPr>
        <w:t xml:space="preserve">Общество с ограниченной </w:t>
      </w:r>
      <w:r>
        <w:rPr>
          <w:color w:val="auto"/>
          <w:szCs w:val="24"/>
        </w:rPr>
        <w:t>ответственностью «</w:t>
      </w:r>
      <w:r w:rsidRPr="004A034F">
        <w:rPr>
          <w:color w:val="auto"/>
          <w:szCs w:val="24"/>
        </w:rPr>
        <w:t>СИБТЕПЛОМАШ</w:t>
      </w:r>
      <w:r>
        <w:rPr>
          <w:color w:val="auto"/>
          <w:szCs w:val="24"/>
        </w:rPr>
        <w:t>»</w:t>
      </w:r>
      <w:r w:rsidRPr="004A034F">
        <w:rPr>
          <w:color w:val="auto"/>
          <w:szCs w:val="24"/>
        </w:rPr>
        <w:t xml:space="preserve"> </w:t>
      </w:r>
      <w:r w:rsidRPr="004A034F">
        <w:rPr>
          <w:color w:val="auto"/>
          <w:szCs w:val="24"/>
        </w:rPr>
        <w:t xml:space="preserve">(далее  именуемое  «Исполнитель») в лице </w:t>
      </w:r>
      <w:r w:rsidR="0097631D">
        <w:rPr>
          <w:color w:val="auto"/>
          <w:szCs w:val="24"/>
        </w:rPr>
        <w:t>Д</w:t>
      </w:r>
      <w:r>
        <w:rPr>
          <w:color w:val="auto"/>
          <w:szCs w:val="24"/>
        </w:rPr>
        <w:t xml:space="preserve">иректора </w:t>
      </w:r>
      <w:r>
        <w:t>Федюкин</w:t>
      </w:r>
      <w:r>
        <w:t>а Евгения</w:t>
      </w:r>
      <w:r>
        <w:t xml:space="preserve"> Владимирович</w:t>
      </w:r>
      <w:r>
        <w:t>а</w:t>
      </w:r>
      <w:r w:rsidRPr="004A034F">
        <w:rPr>
          <w:color w:val="auto"/>
          <w:szCs w:val="24"/>
        </w:rPr>
        <w:t>, дей</w:t>
      </w:r>
      <w:r>
        <w:rPr>
          <w:szCs w:val="24"/>
        </w:rPr>
        <w:t xml:space="preserve">ствующего на основании </w:t>
      </w:r>
      <w:r>
        <w:rPr>
          <w:szCs w:val="24"/>
        </w:rPr>
        <w:t>Устава</w:t>
      </w:r>
      <w:r>
        <w:rPr>
          <w:szCs w:val="24"/>
        </w:rPr>
        <w:t>, руководствуясь Федеральным законом от 05.04.2013г. № 44-ФЗ «О контрактной системе в сфере закупок товаров, работ, услуг</w:t>
      </w:r>
      <w:proofErr w:type="gramEnd"/>
      <w:r>
        <w:rPr>
          <w:szCs w:val="24"/>
        </w:rPr>
        <w:t xml:space="preserve"> для обеспечения государственных и муниципальных нужд», согласно протоколу № </w:t>
      </w:r>
      <w:r w:rsidRPr="004A034F">
        <w:rPr>
          <w:szCs w:val="24"/>
        </w:rPr>
        <w:t xml:space="preserve">0191300014021000099 </w:t>
      </w:r>
      <w:r>
        <w:rPr>
          <w:szCs w:val="24"/>
        </w:rPr>
        <w:t xml:space="preserve"> от «</w:t>
      </w:r>
      <w:r>
        <w:rPr>
          <w:szCs w:val="24"/>
        </w:rPr>
        <w:t>18</w:t>
      </w:r>
      <w:r>
        <w:rPr>
          <w:szCs w:val="24"/>
        </w:rPr>
        <w:t xml:space="preserve">»  </w:t>
      </w:r>
      <w:r>
        <w:rPr>
          <w:szCs w:val="24"/>
        </w:rPr>
        <w:t xml:space="preserve">августа </w:t>
      </w:r>
      <w:r>
        <w:rPr>
          <w:szCs w:val="24"/>
        </w:rPr>
        <w:t>2021 г., заключили настоящий муниципальный контракт (далее «Контракт») о нижеследующем:</w:t>
      </w:r>
    </w:p>
    <w:p w:rsidR="004A034F" w:rsidRDefault="004A034F" w:rsidP="004A034F">
      <w:pPr>
        <w:ind w:firstLine="708"/>
        <w:jc w:val="both"/>
        <w:rPr>
          <w:szCs w:val="24"/>
        </w:rPr>
      </w:pPr>
    </w:p>
    <w:p w:rsidR="004A034F" w:rsidRDefault="004A034F" w:rsidP="004A034F">
      <w:pPr>
        <w:widowControl w:val="0"/>
        <w:ind w:firstLine="709"/>
        <w:jc w:val="center"/>
        <w:rPr>
          <w:b/>
          <w:szCs w:val="24"/>
        </w:rPr>
      </w:pPr>
      <w:r>
        <w:rPr>
          <w:b/>
          <w:szCs w:val="24"/>
        </w:rPr>
        <w:t>1. Предмет контракта</w:t>
      </w:r>
    </w:p>
    <w:p w:rsidR="004A034F" w:rsidRDefault="004A034F" w:rsidP="004A034F">
      <w:pPr>
        <w:ind w:firstLine="567"/>
        <w:jc w:val="both"/>
        <w:rPr>
          <w:szCs w:val="24"/>
        </w:rPr>
      </w:pPr>
      <w:r>
        <w:rPr>
          <w:szCs w:val="24"/>
        </w:rPr>
        <w:t xml:space="preserve">  1.1. В соответствии с условиями настоящего контракта, Исполнитель обязуется </w:t>
      </w:r>
      <w:r>
        <w:rPr>
          <w:spacing w:val="2"/>
          <w:szCs w:val="24"/>
        </w:rPr>
        <w:t xml:space="preserve">поставить котёл </w:t>
      </w:r>
      <w:r>
        <w:rPr>
          <w:szCs w:val="24"/>
        </w:rPr>
        <w:t xml:space="preserve">по адресу: 673447 Забайкальский край, Шилкинский район, с. Размахнино, ул. </w:t>
      </w:r>
      <w:proofErr w:type="gramStart"/>
      <w:r>
        <w:rPr>
          <w:szCs w:val="24"/>
        </w:rPr>
        <w:t>Луговая</w:t>
      </w:r>
      <w:proofErr w:type="gramEnd"/>
      <w:r>
        <w:rPr>
          <w:szCs w:val="24"/>
        </w:rPr>
        <w:t>, б/н, в соответствии с техническим заданием (Приложение 1), в срок  указанный в настоящем контракте, а Заказчик обязуется принять котёл и оплатить его.</w:t>
      </w:r>
    </w:p>
    <w:p w:rsidR="004A034F" w:rsidRDefault="004A034F" w:rsidP="004A034F">
      <w:pPr>
        <w:ind w:firstLine="720"/>
        <w:jc w:val="both"/>
        <w:rPr>
          <w:szCs w:val="24"/>
        </w:rPr>
      </w:pPr>
      <w:r>
        <w:rPr>
          <w:szCs w:val="24"/>
        </w:rPr>
        <w:t>1.2.</w:t>
      </w:r>
      <w:r>
        <w:rPr>
          <w:szCs w:val="24"/>
        </w:rPr>
        <w:tab/>
        <w:t>Требования к техническим характеристикам товара и его комплектности указаны в  Техническом задании (Приложение №1 к контракту).</w:t>
      </w:r>
    </w:p>
    <w:p w:rsidR="004A034F" w:rsidRDefault="004A034F" w:rsidP="004A034F">
      <w:pPr>
        <w:jc w:val="both"/>
        <w:rPr>
          <w:szCs w:val="24"/>
        </w:rPr>
      </w:pPr>
      <w:r>
        <w:rPr>
          <w:szCs w:val="24"/>
        </w:rPr>
        <w:t xml:space="preserve">Товар не соответствующий данным требованиям, считается </w:t>
      </w:r>
      <w:proofErr w:type="spellStart"/>
      <w:r>
        <w:rPr>
          <w:szCs w:val="24"/>
        </w:rPr>
        <w:t>непоставленным</w:t>
      </w:r>
      <w:proofErr w:type="spellEnd"/>
      <w:r>
        <w:rPr>
          <w:szCs w:val="24"/>
        </w:rPr>
        <w:t>.</w:t>
      </w:r>
    </w:p>
    <w:p w:rsidR="004A034F" w:rsidRDefault="004A034F" w:rsidP="004A034F">
      <w:pPr>
        <w:ind w:firstLine="720"/>
        <w:jc w:val="both"/>
        <w:rPr>
          <w:szCs w:val="24"/>
        </w:rPr>
      </w:pPr>
      <w:r>
        <w:rPr>
          <w:szCs w:val="24"/>
        </w:rPr>
        <w:t>1.3.</w:t>
      </w:r>
      <w:r>
        <w:rPr>
          <w:szCs w:val="24"/>
        </w:rPr>
        <w:tab/>
        <w:t xml:space="preserve">Исполнитель гарантирует, что поставляемый по настоящему контракту товар является новым, не бывшим в эксплуатации, в споре и под арестом (залогом) не состоит, свободен от любых прав третьих лиц. </w:t>
      </w:r>
    </w:p>
    <w:p w:rsidR="004A034F" w:rsidRDefault="004A034F" w:rsidP="004A034F">
      <w:pPr>
        <w:ind w:firstLine="720"/>
        <w:jc w:val="both"/>
        <w:rPr>
          <w:bCs/>
          <w:szCs w:val="24"/>
        </w:rPr>
      </w:pPr>
    </w:p>
    <w:p w:rsidR="004A034F" w:rsidRDefault="004A034F" w:rsidP="004A034F">
      <w:pPr>
        <w:ind w:firstLine="709"/>
        <w:jc w:val="center"/>
        <w:rPr>
          <w:b/>
          <w:bCs/>
          <w:szCs w:val="24"/>
        </w:rPr>
      </w:pPr>
      <w:r>
        <w:rPr>
          <w:b/>
          <w:bCs/>
          <w:szCs w:val="24"/>
        </w:rPr>
        <w:t>2.</w:t>
      </w:r>
      <w:r>
        <w:rPr>
          <w:b/>
          <w:szCs w:val="24"/>
        </w:rPr>
        <w:t>ЦЕНА КОНТРАКТА И ПОРЯДОК РАСЧЕТОВ.</w:t>
      </w:r>
    </w:p>
    <w:p w:rsidR="004A034F" w:rsidRDefault="004A034F" w:rsidP="004A034F">
      <w:pPr>
        <w:jc w:val="both"/>
        <w:rPr>
          <w:szCs w:val="24"/>
        </w:rPr>
      </w:pPr>
      <w:r>
        <w:rPr>
          <w:szCs w:val="24"/>
        </w:rPr>
        <w:tab/>
      </w:r>
    </w:p>
    <w:p w:rsidR="004A034F" w:rsidRDefault="004A034F" w:rsidP="004A034F">
      <w:pPr>
        <w:jc w:val="both"/>
        <w:rPr>
          <w:szCs w:val="24"/>
        </w:rPr>
      </w:pPr>
      <w:r>
        <w:tab/>
      </w:r>
      <w:r>
        <w:rPr>
          <w:szCs w:val="24"/>
        </w:rPr>
        <w:t xml:space="preserve">2.1.  Цена Контракта составляет </w:t>
      </w:r>
      <w:r>
        <w:rPr>
          <w:szCs w:val="24"/>
        </w:rPr>
        <w:t>1</w:t>
      </w:r>
      <w:r w:rsidR="00556FF9">
        <w:rPr>
          <w:szCs w:val="24"/>
        </w:rPr>
        <w:t> </w:t>
      </w:r>
      <w:r>
        <w:rPr>
          <w:szCs w:val="24"/>
        </w:rPr>
        <w:t>182</w:t>
      </w:r>
      <w:r w:rsidR="00556FF9">
        <w:rPr>
          <w:szCs w:val="24"/>
        </w:rPr>
        <w:t> </w:t>
      </w:r>
      <w:r>
        <w:rPr>
          <w:szCs w:val="24"/>
        </w:rPr>
        <w:t>000</w:t>
      </w:r>
      <w:r w:rsidR="00556FF9">
        <w:rPr>
          <w:szCs w:val="24"/>
        </w:rPr>
        <w:t xml:space="preserve"> </w:t>
      </w:r>
      <w:r>
        <w:rPr>
          <w:szCs w:val="24"/>
        </w:rPr>
        <w:t>(</w:t>
      </w:r>
      <w:r w:rsidR="00556FF9">
        <w:rPr>
          <w:szCs w:val="24"/>
        </w:rPr>
        <w:t>один миллион сто восемьдесят две тысячи) рублей 00</w:t>
      </w:r>
      <w:r>
        <w:rPr>
          <w:szCs w:val="24"/>
        </w:rPr>
        <w:t xml:space="preserve"> </w:t>
      </w:r>
      <w:r w:rsidRPr="0097631D">
        <w:rPr>
          <w:szCs w:val="24"/>
        </w:rPr>
        <w:t xml:space="preserve">копеек, в том числе </w:t>
      </w:r>
      <w:r w:rsidR="0097631D" w:rsidRPr="0097631D">
        <w:rPr>
          <w:szCs w:val="24"/>
        </w:rPr>
        <w:t>НДС</w:t>
      </w:r>
      <w:r w:rsidR="0097631D">
        <w:rPr>
          <w:szCs w:val="24"/>
        </w:rPr>
        <w:t xml:space="preserve"> 197 000 (сто девяносто семь тысяч) руб. 00 коп.</w:t>
      </w:r>
    </w:p>
    <w:p w:rsidR="004A034F" w:rsidRDefault="004A034F" w:rsidP="004A034F">
      <w:pPr>
        <w:jc w:val="both"/>
        <w:rPr>
          <w:szCs w:val="24"/>
        </w:rPr>
      </w:pPr>
      <w:r>
        <w:rPr>
          <w:szCs w:val="24"/>
        </w:rPr>
        <w:t>Цена контракта является твердой, определена на весь срок исполнения Контракта и не может изменяться в ходе его исполнения, за исключением случаев, предусмотренных ч.1 ст.95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4A034F" w:rsidRDefault="004A034F" w:rsidP="004A034F">
      <w:pPr>
        <w:jc w:val="both"/>
        <w:rPr>
          <w:szCs w:val="24"/>
        </w:rPr>
      </w:pPr>
      <w:r>
        <w:rPr>
          <w:szCs w:val="24"/>
        </w:rPr>
        <w:tab/>
        <w:t>2.2. Оплата по настоящему контракту производится в безналичной форме путем перечисления денежных средств на расчетный счет Исполнителя, указанный в настоящем контракте, на основании выставляемых Исполнителем  счетов, счетов-фактур и актов сдачи-приемки товара, подписанных заказчиком,  в течение  30 (тридцати) дней со дня подписания акта сдачи-приемки поставленного товара.</w:t>
      </w:r>
    </w:p>
    <w:p w:rsidR="004A034F" w:rsidRDefault="004A034F" w:rsidP="004A034F">
      <w:pPr>
        <w:jc w:val="both"/>
        <w:rPr>
          <w:szCs w:val="24"/>
        </w:rPr>
      </w:pPr>
      <w:r>
        <w:rPr>
          <w:szCs w:val="24"/>
        </w:rPr>
        <w:tab/>
        <w:t>2.3. Оплата осуществляется путем перечисления Заказчиком денежных средств на расчетный счет Исполнителя.</w:t>
      </w:r>
    </w:p>
    <w:p w:rsidR="004A034F" w:rsidRDefault="004A034F" w:rsidP="004A034F">
      <w:pPr>
        <w:ind w:firstLine="708"/>
        <w:jc w:val="both"/>
        <w:rPr>
          <w:szCs w:val="24"/>
          <w:lang w:eastAsia="ru-RU"/>
        </w:rPr>
      </w:pPr>
      <w:r>
        <w:rPr>
          <w:szCs w:val="24"/>
          <w:lang w:eastAsia="ru-RU"/>
        </w:rPr>
        <w:t xml:space="preserve">2.4.  </w:t>
      </w:r>
      <w:proofErr w:type="gramStart"/>
      <w:r>
        <w:rPr>
          <w:szCs w:val="24"/>
          <w:lang w:eastAsia="ru-RU"/>
        </w:rPr>
        <w:t xml:space="preserve">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w:t>
      </w:r>
      <w:r>
        <w:rPr>
          <w:szCs w:val="24"/>
          <w:lang w:eastAsia="ru-RU"/>
        </w:rPr>
        <w:lastRenderedPageBreak/>
        <w:t>налоги, сборы и иные обязательные платежи подлежат уплате в бюджеты бюджетной системы</w:t>
      </w:r>
      <w:proofErr w:type="gramEnd"/>
      <w:r>
        <w:rPr>
          <w:szCs w:val="24"/>
          <w:lang w:eastAsia="ru-RU"/>
        </w:rPr>
        <w:t xml:space="preserve"> Российской Федерации Заказчиком.</w:t>
      </w:r>
    </w:p>
    <w:p w:rsidR="004A034F" w:rsidRDefault="004A034F" w:rsidP="004A034F">
      <w:pPr>
        <w:autoSpaceDE w:val="0"/>
        <w:snapToGrid w:val="0"/>
        <w:jc w:val="both"/>
        <w:rPr>
          <w:rFonts w:eastAsia="Arial"/>
          <w:color w:val="auto"/>
          <w:szCs w:val="24"/>
        </w:rPr>
      </w:pPr>
      <w:r>
        <w:rPr>
          <w:rFonts w:ascii="Arial" w:eastAsia="Arial" w:hAnsi="Arial" w:cs="Arial"/>
          <w:color w:val="auto"/>
          <w:sz w:val="20"/>
          <w:szCs w:val="24"/>
          <w:lang w:eastAsia="ru-RU"/>
        </w:rPr>
        <w:t xml:space="preserve">2.5. </w:t>
      </w:r>
      <w:r>
        <w:rPr>
          <w:rFonts w:eastAsia="Arial"/>
          <w:color w:val="auto"/>
          <w:szCs w:val="24"/>
          <w:lang w:eastAsia="ru-RU"/>
        </w:rPr>
        <w:t>Источник финансирования:</w:t>
      </w:r>
      <w:r>
        <w:rPr>
          <w:rFonts w:ascii="Arial" w:eastAsia="Arial" w:hAnsi="Arial" w:cs="Arial"/>
          <w:color w:val="auto"/>
          <w:sz w:val="20"/>
          <w:szCs w:val="24"/>
          <w:lang w:eastAsia="ru-RU"/>
        </w:rPr>
        <w:t xml:space="preserve"> </w:t>
      </w:r>
      <w:r>
        <w:rPr>
          <w:rFonts w:eastAsia="Arial"/>
          <w:color w:val="auto"/>
          <w:szCs w:val="24"/>
        </w:rPr>
        <w:t>Бюджет Забайкальского края, Бюджет муниципального района «Шилкинский район»</w:t>
      </w:r>
    </w:p>
    <w:p w:rsidR="004A034F" w:rsidRDefault="004A034F" w:rsidP="004A034F">
      <w:pPr>
        <w:ind w:firstLine="708"/>
        <w:jc w:val="both"/>
        <w:rPr>
          <w:szCs w:val="24"/>
          <w:lang w:eastAsia="ru-RU"/>
        </w:rPr>
      </w:pPr>
    </w:p>
    <w:p w:rsidR="004A034F" w:rsidRDefault="004A034F" w:rsidP="004A034F">
      <w:pPr>
        <w:jc w:val="both"/>
        <w:rPr>
          <w:szCs w:val="24"/>
        </w:rPr>
      </w:pPr>
    </w:p>
    <w:p w:rsidR="004A034F" w:rsidRDefault="004A034F" w:rsidP="004A034F">
      <w:pPr>
        <w:widowControl w:val="0"/>
        <w:tabs>
          <w:tab w:val="left" w:pos="1418"/>
        </w:tabs>
        <w:autoSpaceDE w:val="0"/>
        <w:autoSpaceDN w:val="0"/>
        <w:adjustRightInd w:val="0"/>
        <w:jc w:val="center"/>
        <w:rPr>
          <w:b/>
          <w:noProof/>
          <w:szCs w:val="24"/>
        </w:rPr>
      </w:pPr>
      <w:r>
        <w:rPr>
          <w:b/>
          <w:noProof/>
          <w:szCs w:val="24"/>
        </w:rPr>
        <w:t>3. СРОКИ ПОСТАВКИ .</w:t>
      </w:r>
    </w:p>
    <w:p w:rsidR="004A034F" w:rsidRDefault="004A034F" w:rsidP="004A034F">
      <w:pPr>
        <w:jc w:val="both"/>
        <w:rPr>
          <w:szCs w:val="24"/>
        </w:rPr>
      </w:pPr>
      <w:r>
        <w:rPr>
          <w:szCs w:val="24"/>
        </w:rPr>
        <w:tab/>
        <w:t>3.1 Исполнитель</w:t>
      </w:r>
      <w:r>
        <w:rPr>
          <w:noProof/>
          <w:szCs w:val="24"/>
        </w:rPr>
        <w:t xml:space="preserve"> поставит товар, предусмотренный п. 1.1 настоящего контракта </w:t>
      </w:r>
      <w:r>
        <w:rPr>
          <w:spacing w:val="2"/>
          <w:szCs w:val="24"/>
        </w:rPr>
        <w:t>с момента заключения контракта до 20 сентября 2021 г</w:t>
      </w:r>
      <w:r>
        <w:rPr>
          <w:noProof/>
          <w:szCs w:val="24"/>
        </w:rPr>
        <w:t xml:space="preserve">.  </w:t>
      </w:r>
      <w:r>
        <w:rPr>
          <w:szCs w:val="24"/>
        </w:rPr>
        <w:t>Датой поставки считается дата подписания Сторонами акта сдачи-приемки поставленного Товара.</w:t>
      </w:r>
    </w:p>
    <w:p w:rsidR="004A034F" w:rsidRDefault="004A034F" w:rsidP="004A034F">
      <w:pPr>
        <w:rPr>
          <w:b/>
          <w:noProof/>
          <w:szCs w:val="24"/>
        </w:rPr>
      </w:pPr>
    </w:p>
    <w:p w:rsidR="004A034F" w:rsidRDefault="004A034F" w:rsidP="004A034F">
      <w:pPr>
        <w:jc w:val="center"/>
        <w:rPr>
          <w:b/>
          <w:szCs w:val="24"/>
        </w:rPr>
      </w:pPr>
      <w:r>
        <w:rPr>
          <w:b/>
          <w:noProof/>
          <w:szCs w:val="24"/>
        </w:rPr>
        <w:t>4.</w:t>
      </w:r>
      <w:r>
        <w:rPr>
          <w:b/>
          <w:szCs w:val="24"/>
        </w:rPr>
        <w:t xml:space="preserve"> ПРАВА И ОБЯЗАННОСТИ СТОРОН.</w:t>
      </w:r>
    </w:p>
    <w:p w:rsidR="004A034F" w:rsidRDefault="004A034F" w:rsidP="004A034F">
      <w:pPr>
        <w:ind w:right="123" w:firstLine="360"/>
        <w:jc w:val="both"/>
        <w:rPr>
          <w:noProof/>
          <w:szCs w:val="24"/>
        </w:rPr>
      </w:pPr>
      <w:r>
        <w:rPr>
          <w:b/>
          <w:noProof/>
          <w:szCs w:val="24"/>
        </w:rPr>
        <w:tab/>
      </w:r>
      <w:r>
        <w:rPr>
          <w:noProof/>
          <w:szCs w:val="24"/>
        </w:rPr>
        <w:t>4.1.</w:t>
      </w:r>
      <w:r>
        <w:rPr>
          <w:szCs w:val="24"/>
        </w:rPr>
        <w:t xml:space="preserve"> Исполнитель заказа </w:t>
      </w:r>
      <w:r>
        <w:rPr>
          <w:noProof/>
          <w:szCs w:val="24"/>
        </w:rPr>
        <w:t>имеет право:</w:t>
      </w:r>
    </w:p>
    <w:p w:rsidR="004A034F" w:rsidRDefault="004A034F" w:rsidP="004A034F">
      <w:pPr>
        <w:ind w:right="123" w:firstLine="360"/>
        <w:jc w:val="both"/>
        <w:rPr>
          <w:noProof/>
          <w:szCs w:val="24"/>
        </w:rPr>
      </w:pPr>
      <w:r>
        <w:rPr>
          <w:noProof/>
          <w:szCs w:val="24"/>
        </w:rPr>
        <w:tab/>
        <w:t>4.1.1. Сдать Заказчику поставленный товар в порядке, предусмотренном настоящим контрактом.</w:t>
      </w:r>
    </w:p>
    <w:p w:rsidR="004A034F" w:rsidRDefault="004A034F" w:rsidP="004A034F">
      <w:pPr>
        <w:ind w:right="123" w:firstLine="360"/>
        <w:jc w:val="both"/>
        <w:rPr>
          <w:noProof/>
          <w:szCs w:val="24"/>
        </w:rPr>
      </w:pPr>
      <w:r>
        <w:rPr>
          <w:noProof/>
          <w:szCs w:val="24"/>
        </w:rPr>
        <w:tab/>
        <w:t>4.1.2 Оплата производится при отсутствии замечаний Заказчика к качеству товара, количеству и комплектности товара.</w:t>
      </w:r>
    </w:p>
    <w:p w:rsidR="004A034F" w:rsidRDefault="004A034F" w:rsidP="004A034F">
      <w:pPr>
        <w:ind w:right="123" w:firstLine="360"/>
        <w:jc w:val="both"/>
        <w:rPr>
          <w:szCs w:val="24"/>
        </w:rPr>
      </w:pPr>
      <w:r>
        <w:rPr>
          <w:szCs w:val="24"/>
        </w:rPr>
        <w:tab/>
        <w:t>4.2.</w:t>
      </w:r>
      <w:r>
        <w:rPr>
          <w:noProof/>
          <w:szCs w:val="24"/>
        </w:rPr>
        <w:t xml:space="preserve"> Заказчик </w:t>
      </w:r>
      <w:r>
        <w:rPr>
          <w:szCs w:val="24"/>
        </w:rPr>
        <w:t>обязан:</w:t>
      </w:r>
    </w:p>
    <w:p w:rsidR="004A034F" w:rsidRDefault="004A034F" w:rsidP="004A034F">
      <w:pPr>
        <w:ind w:right="123" w:firstLine="360"/>
        <w:jc w:val="both"/>
        <w:rPr>
          <w:szCs w:val="24"/>
        </w:rPr>
      </w:pPr>
      <w:r>
        <w:rPr>
          <w:noProof/>
          <w:szCs w:val="24"/>
        </w:rPr>
        <w:tab/>
        <w:t>4.2.1.</w:t>
      </w:r>
      <w:r>
        <w:rPr>
          <w:szCs w:val="24"/>
        </w:rPr>
        <w:t xml:space="preserve"> Оплатить поставленный Исполнителем товар </w:t>
      </w:r>
      <w:r>
        <w:rPr>
          <w:noProof/>
          <w:szCs w:val="24"/>
        </w:rPr>
        <w:t>при условии выполнения всех требований настоящего контракта,</w:t>
      </w:r>
      <w:r>
        <w:rPr>
          <w:szCs w:val="24"/>
        </w:rPr>
        <w:t xml:space="preserve"> в размерах и сроки, установленные настоящим контрактом.</w:t>
      </w:r>
    </w:p>
    <w:p w:rsidR="004A034F" w:rsidRDefault="004A034F" w:rsidP="004A034F">
      <w:pPr>
        <w:ind w:right="123" w:firstLine="360"/>
        <w:jc w:val="both"/>
        <w:rPr>
          <w:szCs w:val="24"/>
        </w:rPr>
      </w:pPr>
      <w:r>
        <w:rPr>
          <w:szCs w:val="24"/>
        </w:rPr>
        <w:tab/>
        <w:t>4.3. Исполнитель обязан:</w:t>
      </w:r>
    </w:p>
    <w:p w:rsidR="004A034F" w:rsidRDefault="004A034F" w:rsidP="004A034F">
      <w:pPr>
        <w:jc w:val="both"/>
        <w:rPr>
          <w:szCs w:val="24"/>
          <w:lang w:eastAsia="ru-RU"/>
        </w:rPr>
      </w:pPr>
      <w:r>
        <w:rPr>
          <w:szCs w:val="24"/>
          <w:lang w:eastAsia="ru-RU"/>
        </w:rPr>
        <w:tab/>
        <w:t xml:space="preserve">4.3.1. Произвести поставку котла нового, не ремонтированного, не демонтированного, водогрейного,  и </w:t>
      </w:r>
      <w:proofErr w:type="gramStart"/>
      <w:r>
        <w:rPr>
          <w:szCs w:val="24"/>
          <w:lang w:eastAsia="ru-RU"/>
        </w:rPr>
        <w:t>комплектующих</w:t>
      </w:r>
      <w:proofErr w:type="gramEnd"/>
      <w:r>
        <w:rPr>
          <w:szCs w:val="24"/>
          <w:lang w:eastAsia="ru-RU"/>
        </w:rPr>
        <w:t>, необходимых для монтажа.</w:t>
      </w:r>
    </w:p>
    <w:p w:rsidR="004A034F" w:rsidRDefault="004A034F" w:rsidP="004A034F">
      <w:pPr>
        <w:ind w:right="123" w:firstLine="360"/>
        <w:jc w:val="both"/>
        <w:rPr>
          <w:szCs w:val="24"/>
        </w:rPr>
      </w:pPr>
      <w:r>
        <w:rPr>
          <w:szCs w:val="24"/>
        </w:rPr>
        <w:tab/>
        <w:t>4.3.2. Передать Заказчику товар одновременно с передачей необходимой технической и иной документацией (отгрузочные документы, накладная, счет, счет-фактура, технический паспорт, гарантийный талон и пр.)</w:t>
      </w:r>
    </w:p>
    <w:p w:rsidR="004A034F" w:rsidRDefault="004A034F" w:rsidP="004A034F">
      <w:pPr>
        <w:ind w:right="123" w:firstLine="360"/>
        <w:jc w:val="both"/>
        <w:rPr>
          <w:szCs w:val="24"/>
        </w:rPr>
      </w:pPr>
      <w:r>
        <w:rPr>
          <w:szCs w:val="24"/>
        </w:rPr>
        <w:tab/>
        <w:t>4.3.3.. Качество поставленного товара должно соответствовать техническому заданию, ГОСТам, СНиПам,  иным действующим нормативным актам РФ и требованиям заказчика.</w:t>
      </w:r>
    </w:p>
    <w:p w:rsidR="004A034F" w:rsidRDefault="004A034F" w:rsidP="004A034F">
      <w:pPr>
        <w:ind w:right="123"/>
        <w:jc w:val="both"/>
        <w:rPr>
          <w:rFonts w:eastAsia="MS Mincho"/>
          <w:szCs w:val="24"/>
          <w:lang w:eastAsia="ru-RU"/>
        </w:rPr>
      </w:pPr>
      <w:r>
        <w:rPr>
          <w:rFonts w:eastAsia="MS Mincho"/>
          <w:szCs w:val="24"/>
          <w:lang w:eastAsia="ru-RU"/>
        </w:rPr>
        <w:tab/>
        <w:t>4.3.4. В назначенный Заказчиком день и час (в пределах срока действия настоящего контракта) подробно проинструктировать указанных Заказчиком лиц по вопросу эксплуатации товара, его отдельных конструктивных элементов, присутствующих и установленных в товаре на момент его передачи.</w:t>
      </w:r>
    </w:p>
    <w:p w:rsidR="004A034F" w:rsidRDefault="004A034F" w:rsidP="004A034F">
      <w:pPr>
        <w:ind w:right="123" w:firstLine="360"/>
        <w:jc w:val="both"/>
        <w:rPr>
          <w:szCs w:val="24"/>
        </w:rPr>
      </w:pPr>
      <w:r>
        <w:rPr>
          <w:rFonts w:eastAsia="MS Mincho"/>
          <w:szCs w:val="24"/>
        </w:rPr>
        <w:tab/>
        <w:t>4.3.5.</w:t>
      </w:r>
      <w:r>
        <w:rPr>
          <w:bCs/>
          <w:szCs w:val="24"/>
        </w:rPr>
        <w:t xml:space="preserve"> Нести</w:t>
      </w:r>
      <w:r>
        <w:rPr>
          <w:szCs w:val="24"/>
        </w:rPr>
        <w:t xml:space="preserve"> риск</w:t>
      </w:r>
      <w:r>
        <w:rPr>
          <w:bCs/>
          <w:szCs w:val="24"/>
        </w:rPr>
        <w:t xml:space="preserve"> случайной</w:t>
      </w:r>
      <w:r>
        <w:rPr>
          <w:szCs w:val="24"/>
        </w:rPr>
        <w:t xml:space="preserve"> гибели или случайного повреждения товара </w:t>
      </w:r>
      <w:r>
        <w:rPr>
          <w:bCs/>
          <w:szCs w:val="24"/>
        </w:rPr>
        <w:t>до</w:t>
      </w:r>
      <w:r>
        <w:rPr>
          <w:szCs w:val="24"/>
        </w:rPr>
        <w:t xml:space="preserve"> ее</w:t>
      </w:r>
      <w:r>
        <w:rPr>
          <w:bCs/>
          <w:szCs w:val="24"/>
        </w:rPr>
        <w:t xml:space="preserve"> приемки заказчиком.</w:t>
      </w:r>
    </w:p>
    <w:p w:rsidR="004A034F" w:rsidRDefault="004A034F" w:rsidP="004A034F">
      <w:pPr>
        <w:ind w:right="123" w:firstLine="360"/>
        <w:jc w:val="both"/>
        <w:rPr>
          <w:szCs w:val="24"/>
        </w:rPr>
      </w:pPr>
      <w:r>
        <w:rPr>
          <w:rFonts w:eastAsia="MS Mincho"/>
          <w:szCs w:val="24"/>
        </w:rPr>
        <w:tab/>
        <w:t xml:space="preserve">4.3.6. </w:t>
      </w:r>
      <w:r>
        <w:rPr>
          <w:szCs w:val="24"/>
        </w:rPr>
        <w:t>Немедленно в письменной форме предупредить заказчика о приостановлении поставки в связи с обнаружением каких-либо не зависящих от Исполнителя обстоятельств, которые грозят годности или прочности результата поставленного товара.</w:t>
      </w:r>
    </w:p>
    <w:p w:rsidR="004A034F" w:rsidRDefault="004A034F" w:rsidP="004A034F">
      <w:pPr>
        <w:ind w:right="123" w:firstLine="360"/>
        <w:jc w:val="both"/>
        <w:rPr>
          <w:rFonts w:eastAsia="MS Mincho"/>
          <w:color w:val="FF0000"/>
          <w:szCs w:val="24"/>
          <w:lang w:eastAsia="ru-RU"/>
        </w:rPr>
      </w:pPr>
      <w:r>
        <w:rPr>
          <w:rFonts w:eastAsia="MS Mincho"/>
          <w:szCs w:val="24"/>
          <w:lang w:eastAsia="ru-RU"/>
        </w:rPr>
        <w:tab/>
        <w:t xml:space="preserve">4.3.7. </w:t>
      </w:r>
      <w:r>
        <w:rPr>
          <w:szCs w:val="24"/>
          <w:lang w:eastAsia="ru-RU"/>
        </w:rPr>
        <w:t>Стороны должны назначить ответственных лиц для решения организационно-технических вопросов, возникающих в процессе поставки товара по настоящему контракту  и письменно сообщить друг другу их фамилии, имена и отчества с указанием контактных номеров телефонов.</w:t>
      </w:r>
    </w:p>
    <w:p w:rsidR="004A034F" w:rsidRDefault="004A034F" w:rsidP="004A034F">
      <w:pPr>
        <w:ind w:firstLine="360"/>
        <w:jc w:val="both"/>
        <w:rPr>
          <w:szCs w:val="24"/>
        </w:rPr>
      </w:pPr>
      <w:r>
        <w:rPr>
          <w:szCs w:val="24"/>
        </w:rPr>
        <w:tab/>
        <w:t xml:space="preserve">4.3.8. </w:t>
      </w:r>
      <w:r>
        <w:rPr>
          <w:bCs/>
          <w:szCs w:val="24"/>
        </w:rPr>
        <w:t xml:space="preserve">По окончанию поставки товара Исполнитель передает Заказчику всю </w:t>
      </w:r>
      <w:r>
        <w:rPr>
          <w:szCs w:val="24"/>
        </w:rPr>
        <w:t xml:space="preserve"> необходимую документацию и сертификаты на материалы, паспорта, инструкции и гарантийные документы на оборудование.</w:t>
      </w:r>
    </w:p>
    <w:p w:rsidR="004A034F" w:rsidRDefault="004A034F" w:rsidP="004A034F">
      <w:pPr>
        <w:ind w:right="123" w:firstLine="360"/>
        <w:jc w:val="both"/>
        <w:rPr>
          <w:b/>
          <w:szCs w:val="24"/>
        </w:rPr>
      </w:pPr>
    </w:p>
    <w:p w:rsidR="004A034F" w:rsidRDefault="004A034F" w:rsidP="004A034F">
      <w:pPr>
        <w:ind w:right="123" w:firstLine="360"/>
        <w:jc w:val="center"/>
        <w:rPr>
          <w:b/>
          <w:szCs w:val="24"/>
        </w:rPr>
      </w:pPr>
      <w:r>
        <w:rPr>
          <w:b/>
          <w:szCs w:val="24"/>
        </w:rPr>
        <w:t>5. КАЧЕСТВО ТОВАРА И ГАРАНТИЙНЫЕ ОБЯЗАТЕЛЬСТВА.</w:t>
      </w:r>
    </w:p>
    <w:p w:rsidR="004A034F" w:rsidRDefault="004A034F" w:rsidP="004A034F">
      <w:pPr>
        <w:ind w:right="123" w:firstLine="360"/>
        <w:jc w:val="both"/>
        <w:rPr>
          <w:szCs w:val="24"/>
        </w:rPr>
      </w:pPr>
      <w:r>
        <w:rPr>
          <w:szCs w:val="24"/>
        </w:rPr>
        <w:tab/>
        <w:t>5.1.Товар, поставляемый по настоящему контракту, должен быть пригодным для использования по назначению. Качество товара должно соответствовать требованиям соответствующих государственных стандартов, норм и правил, его назначению.</w:t>
      </w:r>
    </w:p>
    <w:p w:rsidR="004A034F" w:rsidRDefault="004A034F" w:rsidP="004A034F">
      <w:pPr>
        <w:ind w:right="123" w:firstLine="360"/>
        <w:jc w:val="both"/>
        <w:rPr>
          <w:szCs w:val="24"/>
        </w:rPr>
      </w:pPr>
      <w:r>
        <w:rPr>
          <w:szCs w:val="24"/>
        </w:rPr>
        <w:lastRenderedPageBreak/>
        <w:t>Товар, должен быть укомплектован всеми необходимыми приспособлениями и принадлежностями, чтобы обеспечить его нормальную эксплуатацию.</w:t>
      </w:r>
    </w:p>
    <w:p w:rsidR="004A034F" w:rsidRDefault="004A034F" w:rsidP="004A034F">
      <w:pPr>
        <w:ind w:right="123" w:firstLine="360"/>
        <w:jc w:val="both"/>
        <w:rPr>
          <w:szCs w:val="24"/>
        </w:rPr>
      </w:pPr>
      <w:r>
        <w:rPr>
          <w:szCs w:val="24"/>
        </w:rPr>
        <w:tab/>
        <w:t xml:space="preserve">5.2. Товар  должен быть новым, не </w:t>
      </w:r>
      <w:proofErr w:type="gramStart"/>
      <w:r>
        <w:rPr>
          <w:szCs w:val="24"/>
        </w:rPr>
        <w:t>бывшем</w:t>
      </w:r>
      <w:proofErr w:type="gramEnd"/>
      <w:r>
        <w:rPr>
          <w:szCs w:val="24"/>
        </w:rPr>
        <w:t xml:space="preserve"> в эксплуатации, не собранным  из восстановленных компонентов.</w:t>
      </w:r>
    </w:p>
    <w:p w:rsidR="004A034F" w:rsidRDefault="004A034F" w:rsidP="004A034F">
      <w:pPr>
        <w:ind w:right="123" w:firstLine="360"/>
        <w:jc w:val="both"/>
        <w:rPr>
          <w:szCs w:val="24"/>
        </w:rPr>
      </w:pPr>
      <w:r>
        <w:rPr>
          <w:szCs w:val="24"/>
        </w:rPr>
        <w:tab/>
        <w:t>5.3. Товар должен обеспечить ресурс, заявленный в его техническом задании. В случае установления факта поставки недоброкачественного товара, данный товар не подлежит оплате и возвращается Исполнителю.</w:t>
      </w:r>
    </w:p>
    <w:p w:rsidR="004A034F" w:rsidRDefault="004A034F" w:rsidP="004A034F">
      <w:pPr>
        <w:ind w:firstLine="360"/>
        <w:jc w:val="both"/>
        <w:rPr>
          <w:szCs w:val="24"/>
        </w:rPr>
      </w:pPr>
      <w:r>
        <w:rPr>
          <w:b/>
          <w:szCs w:val="24"/>
        </w:rPr>
        <w:tab/>
      </w:r>
      <w:r>
        <w:rPr>
          <w:szCs w:val="24"/>
        </w:rPr>
        <w:t xml:space="preserve"> 5.4. Предоставить срок гарантии:</w:t>
      </w:r>
    </w:p>
    <w:p w:rsidR="004A034F" w:rsidRDefault="004A034F" w:rsidP="004A034F">
      <w:pPr>
        <w:ind w:left="283" w:right="123"/>
        <w:jc w:val="both"/>
      </w:pPr>
      <w:r>
        <w:tab/>
      </w:r>
      <w:r>
        <w:rPr>
          <w:bCs/>
        </w:rPr>
        <w:t>Гарантийный срок составляет 24 месяца со дня поставки товара.</w:t>
      </w:r>
    </w:p>
    <w:p w:rsidR="004A034F" w:rsidRDefault="004A034F" w:rsidP="004A034F">
      <w:pPr>
        <w:ind w:right="123" w:firstLine="360"/>
        <w:jc w:val="both"/>
      </w:pPr>
      <w:r>
        <w:tab/>
        <w:t>Срок гарантии исчисляется со дня подписания Сторонами акта сдачи-приемки товара. Если в период гарантии обнаружатся дефекты, допущенные по вине Исполнителя, то последний обязан устранить их за свой счет и в согласованные с Заказчиком сроки. При этом гарантийный срок продлевается на период устранения недостатков.</w:t>
      </w:r>
    </w:p>
    <w:p w:rsidR="004A034F" w:rsidRDefault="004A034F" w:rsidP="004A034F">
      <w:pPr>
        <w:ind w:right="123" w:firstLine="360"/>
        <w:jc w:val="both"/>
      </w:pPr>
      <w:r>
        <w:rPr>
          <w:b/>
        </w:rPr>
        <w:tab/>
      </w:r>
      <w:r>
        <w:t>5.5. В случае если Исполнитель  не произведет гарантийный ремонт товара, Заказчик имеет право произвести ремонт товара за свой счет с дальнейшим отнесением понесенных расходов на счет Исполнителя.</w:t>
      </w:r>
    </w:p>
    <w:p w:rsidR="004A034F" w:rsidRDefault="004A034F" w:rsidP="004A034F">
      <w:pPr>
        <w:ind w:right="123" w:firstLine="360"/>
        <w:jc w:val="both"/>
      </w:pPr>
      <w:r>
        <w:tab/>
        <w:t>Гарантийные обязательства.</w:t>
      </w:r>
    </w:p>
    <w:p w:rsidR="004A034F" w:rsidRDefault="004A034F" w:rsidP="004A034F">
      <w:pPr>
        <w:tabs>
          <w:tab w:val="left" w:pos="180"/>
        </w:tabs>
        <w:jc w:val="both"/>
        <w:rPr>
          <w:rFonts w:eastAsia="Arial Unicode MS"/>
        </w:rPr>
      </w:pPr>
      <w:r>
        <w:rPr>
          <w:rFonts w:eastAsia="Arial Unicode MS"/>
          <w:b/>
        </w:rPr>
        <w:tab/>
      </w:r>
      <w:r>
        <w:rPr>
          <w:rFonts w:eastAsia="Arial Unicode MS"/>
          <w:b/>
        </w:rPr>
        <w:tab/>
      </w:r>
      <w:r>
        <w:rPr>
          <w:rFonts w:eastAsia="Arial Unicode MS"/>
        </w:rPr>
        <w:t>5.6.</w:t>
      </w:r>
      <w:r>
        <w:rPr>
          <w:rFonts w:eastAsia="Arial Unicode MS"/>
          <w:b/>
        </w:rPr>
        <w:t xml:space="preserve"> </w:t>
      </w:r>
      <w:r>
        <w:rPr>
          <w:rFonts w:eastAsia="Arial Unicode MS"/>
        </w:rPr>
        <w:t>Гарантийные обязательства обеспечиваются предоставлением банковской гарантией, выданной банком и соответствующей требованиям статьи 45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гарантийных обязательств, срок действия банковской гарантии определяются в соответствии с требованиями Закона о контрактной системе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w:t>
      </w:r>
    </w:p>
    <w:p w:rsidR="004A034F" w:rsidRDefault="004A034F" w:rsidP="004A034F">
      <w:pPr>
        <w:tabs>
          <w:tab w:val="left" w:pos="180"/>
        </w:tabs>
        <w:jc w:val="both"/>
        <w:rPr>
          <w:rFonts w:eastAsia="Arial Unicode MS"/>
        </w:rPr>
      </w:pPr>
      <w:r>
        <w:rPr>
          <w:rFonts w:eastAsia="Arial Unicode MS"/>
          <w:b/>
        </w:rPr>
        <w:t xml:space="preserve">           </w:t>
      </w:r>
      <w:r>
        <w:rPr>
          <w:rFonts w:eastAsia="Arial Unicode MS"/>
        </w:rPr>
        <w:t>5.7.</w:t>
      </w:r>
      <w:r>
        <w:rPr>
          <w:rFonts w:eastAsia="Arial Unicode MS"/>
          <w:b/>
        </w:rPr>
        <w:t xml:space="preserve">  </w:t>
      </w:r>
      <w:r>
        <w:rPr>
          <w:rFonts w:eastAsia="Arial Unicode MS"/>
        </w:rPr>
        <w:t>Размер обеспечения гарантийных обязательств устанавливается в размере 5 % начальной (максимальной) цены контракта, что составляет 59 100 (пятьдесят девять тысяч сто) рублей 00 копеек.</w:t>
      </w:r>
    </w:p>
    <w:p w:rsidR="004A034F" w:rsidRDefault="004A034F" w:rsidP="004A034F">
      <w:pPr>
        <w:tabs>
          <w:tab w:val="left" w:pos="180"/>
        </w:tabs>
        <w:jc w:val="both"/>
        <w:rPr>
          <w:rFonts w:eastAsia="Arial Unicode MS"/>
        </w:rPr>
      </w:pPr>
      <w:r>
        <w:rPr>
          <w:rFonts w:eastAsia="Arial Unicode MS"/>
        </w:rPr>
        <w:t>Реквизиты для внесения обеспечения:</w:t>
      </w:r>
    </w:p>
    <w:p w:rsidR="004A034F" w:rsidRDefault="004A034F" w:rsidP="004A034F">
      <w:pPr>
        <w:tabs>
          <w:tab w:val="left" w:pos="180"/>
        </w:tabs>
        <w:jc w:val="both"/>
        <w:rPr>
          <w:rFonts w:eastAsia="Arial Unicode MS"/>
        </w:rPr>
      </w:pPr>
    </w:p>
    <w:p w:rsidR="004A034F" w:rsidRDefault="004A034F" w:rsidP="004A034F">
      <w:pPr>
        <w:ind w:firstLine="567"/>
        <w:jc w:val="both"/>
      </w:pPr>
      <w:r>
        <w:t xml:space="preserve">Администрация сельского поселения «Размахнинское» Лицевой счет 05913027500  в ОТДЕЛЕНИЕ ЧИТА БАНКА РОССИИ/ УФК по Забайкальскому краю </w:t>
      </w:r>
      <w:proofErr w:type="spellStart"/>
      <w:r>
        <w:t>г</w:t>
      </w:r>
      <w:proofErr w:type="gramStart"/>
      <w:r>
        <w:t>.Ч</w:t>
      </w:r>
      <w:proofErr w:type="gramEnd"/>
      <w:r>
        <w:t>ита</w:t>
      </w:r>
      <w:proofErr w:type="spellEnd"/>
      <w:r>
        <w:t xml:space="preserve">  р/с </w:t>
      </w:r>
      <w:r>
        <w:rPr>
          <w:szCs w:val="24"/>
          <w:lang w:eastAsia="en-US"/>
        </w:rPr>
        <w:t>03232643766544509100</w:t>
      </w:r>
      <w:r>
        <w:t xml:space="preserve">  БИК 017601329  ИНН 7527007188  КПП 752701001</w:t>
      </w:r>
    </w:p>
    <w:p w:rsidR="004A034F" w:rsidRDefault="004A034F" w:rsidP="004A034F">
      <w:pPr>
        <w:tabs>
          <w:tab w:val="left" w:pos="180"/>
        </w:tabs>
        <w:jc w:val="both"/>
        <w:rPr>
          <w:rFonts w:eastAsia="Arial Unicode MS"/>
        </w:rPr>
      </w:pPr>
    </w:p>
    <w:p w:rsidR="004A034F" w:rsidRDefault="004A034F" w:rsidP="004A034F">
      <w:pPr>
        <w:tabs>
          <w:tab w:val="left" w:pos="180"/>
        </w:tabs>
        <w:jc w:val="both"/>
        <w:rPr>
          <w:bCs/>
        </w:rPr>
      </w:pPr>
      <w:r>
        <w:rPr>
          <w:rFonts w:eastAsia="Arial Unicode MS"/>
          <w:b/>
        </w:rPr>
        <w:t xml:space="preserve">           </w:t>
      </w:r>
      <w:r>
        <w:rPr>
          <w:rFonts w:eastAsia="Arial Unicode MS"/>
        </w:rPr>
        <w:t>5.8.</w:t>
      </w:r>
      <w:r>
        <w:rPr>
          <w:rFonts w:eastAsia="Arial Unicode MS"/>
          <w:b/>
        </w:rPr>
        <w:t xml:space="preserve"> </w:t>
      </w:r>
      <w:r>
        <w:rPr>
          <w:rFonts w:eastAsia="Arial Unicode MS"/>
        </w:rPr>
        <w:t>Если участником закупки, с которым заключается контракт, выбран способ обеспечения гарантийных обязательств как внесение денежных средств, то возврат денежных средств осуществляется в течение 30 дней со дня прекращения гарантийных обязательств.</w:t>
      </w:r>
    </w:p>
    <w:p w:rsidR="004A034F" w:rsidRDefault="004A034F" w:rsidP="004A034F">
      <w:pPr>
        <w:autoSpaceDE w:val="0"/>
        <w:autoSpaceDN w:val="0"/>
        <w:adjustRightInd w:val="0"/>
        <w:ind w:firstLine="708"/>
        <w:jc w:val="center"/>
        <w:rPr>
          <w:b/>
          <w:noProof/>
          <w:szCs w:val="24"/>
        </w:rPr>
      </w:pPr>
    </w:p>
    <w:p w:rsidR="004A034F" w:rsidRDefault="004A034F" w:rsidP="004A034F">
      <w:pPr>
        <w:autoSpaceDE w:val="0"/>
        <w:autoSpaceDN w:val="0"/>
        <w:adjustRightInd w:val="0"/>
        <w:ind w:firstLine="708"/>
        <w:jc w:val="center"/>
        <w:rPr>
          <w:b/>
          <w:noProof/>
          <w:szCs w:val="24"/>
        </w:rPr>
      </w:pPr>
      <w:r>
        <w:rPr>
          <w:b/>
          <w:noProof/>
          <w:szCs w:val="24"/>
        </w:rPr>
        <w:t>6. ОТВЕТСТВЕННОСТЬ СТОРОН.</w:t>
      </w:r>
    </w:p>
    <w:p w:rsidR="004A034F" w:rsidRDefault="004A034F" w:rsidP="004A034F">
      <w:pPr>
        <w:widowControl w:val="0"/>
        <w:autoSpaceDE w:val="0"/>
        <w:autoSpaceDN w:val="0"/>
        <w:adjustRightInd w:val="0"/>
        <w:ind w:firstLine="709"/>
        <w:jc w:val="both"/>
        <w:outlineLvl w:val="0"/>
      </w:pPr>
      <w:r>
        <w:rPr>
          <w:rFonts w:ascii="Arial" w:hAnsi="Arial" w:cs="Arial"/>
          <w:b/>
          <w:bCs/>
          <w:sz w:val="16"/>
          <w:szCs w:val="16"/>
        </w:rPr>
        <w:br/>
      </w:r>
      <w:r>
        <w:t xml:space="preserve">             6.1. В случае неисполнения или ненадлежащего исполнения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rsidR="004A034F" w:rsidRDefault="004A034F" w:rsidP="004A034F">
      <w:pPr>
        <w:widowControl w:val="0"/>
        <w:autoSpaceDE w:val="0"/>
        <w:autoSpaceDN w:val="0"/>
        <w:adjustRightInd w:val="0"/>
        <w:ind w:firstLine="709"/>
        <w:jc w:val="both"/>
        <w:outlineLvl w:val="0"/>
      </w:pPr>
      <w:r>
        <w:t xml:space="preserve">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w:t>
      </w:r>
      <w:r>
        <w:lastRenderedPageBreak/>
        <w:t>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rsidR="004A034F" w:rsidRDefault="004A034F" w:rsidP="004A034F">
      <w:pPr>
        <w:widowControl w:val="0"/>
        <w:autoSpaceDE w:val="0"/>
        <w:autoSpaceDN w:val="0"/>
        <w:adjustRightInd w:val="0"/>
        <w:ind w:firstLine="709"/>
        <w:jc w:val="both"/>
        <w:outlineLvl w:val="0"/>
      </w:pPr>
      <w:proofErr w:type="gramStart"/>
      <w:r>
        <w:t>Размер штрафа устанавливается контрактом в порядке, установленном постановлением Правительства РФ от 30 августа 2017 г.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w:t>
      </w:r>
      <w:proofErr w:type="gramEnd"/>
      <w:r>
        <w:t>, предусмотренного контрактом,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Правила утв. постановлением Правительства РФ от 30.08.2017 г. № 1042).</w:t>
      </w:r>
    </w:p>
    <w:p w:rsidR="004A034F" w:rsidRDefault="004A034F" w:rsidP="004A034F">
      <w:pPr>
        <w:ind w:firstLine="390"/>
        <w:jc w:val="both"/>
        <w:rPr>
          <w:szCs w:val="24"/>
        </w:rPr>
      </w:pPr>
      <w:r>
        <w:t>6.3</w:t>
      </w:r>
      <w:proofErr w:type="gramStart"/>
      <w:r>
        <w:t xml:space="preserve"> </w:t>
      </w:r>
      <w:r>
        <w:rPr>
          <w:szCs w:val="24"/>
        </w:rPr>
        <w:t>З</w:t>
      </w:r>
      <w:proofErr w:type="gramEnd"/>
      <w:r>
        <w:rPr>
          <w:szCs w:val="24"/>
        </w:rPr>
        <w:t>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4A034F" w:rsidRDefault="004A034F" w:rsidP="004A034F">
      <w:pPr>
        <w:ind w:firstLine="390"/>
        <w:jc w:val="both"/>
        <w:rPr>
          <w:szCs w:val="24"/>
        </w:rPr>
      </w:pPr>
    </w:p>
    <w:p w:rsidR="004A034F" w:rsidRDefault="004A034F" w:rsidP="004A034F">
      <w:pPr>
        <w:ind w:firstLine="390"/>
        <w:jc w:val="both"/>
        <w:rPr>
          <w:szCs w:val="24"/>
        </w:rPr>
      </w:pPr>
      <w:r>
        <w:rPr>
          <w:szCs w:val="24"/>
        </w:rPr>
        <w:t>а) 1000 рублей, если цена контракта не превышает 3 млн. рублей (включительно)</w:t>
      </w:r>
    </w:p>
    <w:p w:rsidR="004A034F" w:rsidRDefault="004A034F" w:rsidP="004A034F">
      <w:pPr>
        <w:ind w:firstLine="390"/>
        <w:jc w:val="both"/>
        <w:rPr>
          <w:szCs w:val="24"/>
        </w:rPr>
      </w:pPr>
    </w:p>
    <w:p w:rsidR="004A034F" w:rsidRDefault="004A034F" w:rsidP="004A034F">
      <w:pPr>
        <w:ind w:firstLine="390"/>
        <w:jc w:val="both"/>
        <w:rPr>
          <w:szCs w:val="24"/>
        </w:rPr>
      </w:pPr>
      <w:proofErr w:type="gramStart"/>
      <w:r>
        <w:rPr>
          <w:szCs w:val="24"/>
        </w:rPr>
        <w:t>6.4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w:t>
      </w:r>
      <w:proofErr w:type="gramEnd"/>
      <w:r>
        <w:rPr>
          <w:szCs w:val="24"/>
        </w:rPr>
        <w:t xml:space="preserve"> отдельным этапом исполнения контракта)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rsidR="004A034F" w:rsidRDefault="004A034F" w:rsidP="004A034F">
      <w:pPr>
        <w:widowControl w:val="0"/>
        <w:autoSpaceDE w:val="0"/>
        <w:autoSpaceDN w:val="0"/>
        <w:adjustRightInd w:val="0"/>
        <w:jc w:val="both"/>
        <w:outlineLvl w:val="0"/>
      </w:pPr>
      <w:r>
        <w:t xml:space="preserve">      6.5</w:t>
      </w:r>
      <w:proofErr w:type="gramStart"/>
      <w:r>
        <w:t xml:space="preserve"> В</w:t>
      </w:r>
      <w:proofErr w:type="gramEnd"/>
      <w:r>
        <w:t xml:space="preserve">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подрядчику требование об уплате неустоек (штрафов, пеней).  </w:t>
      </w:r>
    </w:p>
    <w:p w:rsidR="004A034F" w:rsidRDefault="004A034F" w:rsidP="004A034F">
      <w:pPr>
        <w:widowControl w:val="0"/>
        <w:autoSpaceDE w:val="0"/>
        <w:autoSpaceDN w:val="0"/>
        <w:adjustRightInd w:val="0"/>
        <w:jc w:val="both"/>
        <w:outlineLvl w:val="0"/>
      </w:pPr>
      <w:r>
        <w:t xml:space="preserve">     6.6. 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Правилами утв. постановлением Правительства РФ от 30.08.2017 г. № 1042, за исключением случаев, если законодательством Российской Федерации установлен иной порядок начисления штрафов. </w:t>
      </w:r>
    </w:p>
    <w:p w:rsidR="004A034F" w:rsidRDefault="004A034F" w:rsidP="004A034F">
      <w:pPr>
        <w:ind w:firstLine="390"/>
        <w:jc w:val="both"/>
      </w:pPr>
      <w:r>
        <w:t>6.7.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rsidR="004A034F" w:rsidRDefault="004A034F" w:rsidP="004A034F">
      <w:pPr>
        <w:ind w:left="390"/>
        <w:contextualSpacing/>
        <w:jc w:val="both"/>
        <w:rPr>
          <w:szCs w:val="24"/>
        </w:rPr>
      </w:pPr>
      <w:r>
        <w:rPr>
          <w:szCs w:val="24"/>
        </w:rPr>
        <w:t>а) 10 процентов цены контракта (этапа) в случае, если цена контракта (этапа) не превышает 3 млн. рублей;</w:t>
      </w:r>
    </w:p>
    <w:p w:rsidR="004A034F" w:rsidRDefault="004A034F" w:rsidP="004A034F">
      <w:pPr>
        <w:ind w:firstLine="390"/>
        <w:jc w:val="both"/>
        <w:rPr>
          <w:szCs w:val="24"/>
        </w:rPr>
      </w:pPr>
      <w:r>
        <w:rPr>
          <w:szCs w:val="24"/>
        </w:rPr>
        <w:lastRenderedPageBreak/>
        <w:t>6.8</w:t>
      </w:r>
      <w:proofErr w:type="gramStart"/>
      <w:r>
        <w:rPr>
          <w:szCs w:val="24"/>
        </w:rPr>
        <w:t xml:space="preserve"> З</w:t>
      </w:r>
      <w:proofErr w:type="gramEnd"/>
      <w:r>
        <w:rPr>
          <w:szCs w:val="24"/>
        </w:rPr>
        <w:t xml:space="preserve">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w:t>
      </w:r>
      <w:proofErr w:type="gramStart"/>
      <w:r>
        <w:rPr>
          <w:szCs w:val="24"/>
        </w:rPr>
        <w:t>порядке</w:t>
      </w:r>
      <w:proofErr w:type="gramEnd"/>
      <w:r>
        <w:rPr>
          <w:szCs w:val="24"/>
        </w:rPr>
        <w:t>:</w:t>
      </w:r>
    </w:p>
    <w:p w:rsidR="004A034F" w:rsidRDefault="004A034F" w:rsidP="004A034F">
      <w:pPr>
        <w:ind w:firstLine="390"/>
        <w:jc w:val="both"/>
        <w:rPr>
          <w:szCs w:val="24"/>
        </w:rPr>
      </w:pPr>
      <w:r>
        <w:rPr>
          <w:szCs w:val="24"/>
        </w:rPr>
        <w:t>а) в случае, если цена контракта не превышает начальную (максимальную) цену контракта:</w:t>
      </w:r>
    </w:p>
    <w:p w:rsidR="004A034F" w:rsidRDefault="004A034F" w:rsidP="004A034F">
      <w:pPr>
        <w:ind w:firstLine="390"/>
        <w:jc w:val="both"/>
        <w:rPr>
          <w:szCs w:val="24"/>
        </w:rPr>
      </w:pPr>
    </w:p>
    <w:p w:rsidR="004A034F" w:rsidRDefault="004A034F" w:rsidP="004A034F">
      <w:pPr>
        <w:ind w:firstLine="390"/>
        <w:jc w:val="both"/>
        <w:rPr>
          <w:szCs w:val="24"/>
        </w:rPr>
      </w:pPr>
      <w:r>
        <w:rPr>
          <w:szCs w:val="24"/>
        </w:rPr>
        <w:t>10 процентов начальной (максимальной) цены контракта, если цена контракта не превышает 3 млн. рублей;</w:t>
      </w:r>
    </w:p>
    <w:p w:rsidR="004A034F" w:rsidRDefault="004A034F" w:rsidP="004A034F">
      <w:pPr>
        <w:ind w:firstLine="390"/>
        <w:jc w:val="both"/>
        <w:rPr>
          <w:szCs w:val="24"/>
        </w:rPr>
      </w:pPr>
    </w:p>
    <w:p w:rsidR="004A034F" w:rsidRDefault="004A034F" w:rsidP="004A034F">
      <w:pPr>
        <w:ind w:firstLine="390"/>
        <w:jc w:val="both"/>
        <w:rPr>
          <w:szCs w:val="24"/>
        </w:rPr>
      </w:pPr>
      <w:r>
        <w:rPr>
          <w:szCs w:val="24"/>
        </w:rPr>
        <w:t>6.9.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4A034F" w:rsidRDefault="004A034F" w:rsidP="004A034F">
      <w:pPr>
        <w:ind w:firstLine="390"/>
        <w:jc w:val="both"/>
        <w:rPr>
          <w:szCs w:val="24"/>
        </w:rPr>
      </w:pPr>
    </w:p>
    <w:p w:rsidR="004A034F" w:rsidRDefault="004A034F" w:rsidP="004A034F">
      <w:pPr>
        <w:ind w:firstLine="390"/>
        <w:jc w:val="both"/>
        <w:rPr>
          <w:szCs w:val="24"/>
        </w:rPr>
      </w:pPr>
      <w:r>
        <w:rPr>
          <w:szCs w:val="24"/>
        </w:rPr>
        <w:t>а) 1000 рублей, если цена контракта не превышает 3 млн. рублей;</w:t>
      </w:r>
    </w:p>
    <w:p w:rsidR="004A034F" w:rsidRDefault="004A034F" w:rsidP="004A034F">
      <w:pPr>
        <w:ind w:firstLine="390"/>
        <w:jc w:val="both"/>
        <w:rPr>
          <w:szCs w:val="24"/>
        </w:rPr>
      </w:pPr>
    </w:p>
    <w:p w:rsidR="004A034F" w:rsidRDefault="004A034F" w:rsidP="004A034F">
      <w:pPr>
        <w:ind w:firstLine="390"/>
        <w:jc w:val="both"/>
        <w:rPr>
          <w:szCs w:val="24"/>
        </w:rPr>
      </w:pPr>
      <w:r>
        <w:rPr>
          <w:szCs w:val="24"/>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4A034F" w:rsidRDefault="004A034F" w:rsidP="004A034F">
      <w:pPr>
        <w:ind w:firstLine="390"/>
        <w:jc w:val="both"/>
        <w:rPr>
          <w:szCs w:val="24"/>
        </w:rPr>
      </w:pPr>
      <w:r>
        <w:rPr>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4A034F" w:rsidRDefault="004A034F" w:rsidP="004A034F">
      <w:pPr>
        <w:ind w:firstLine="390"/>
        <w:jc w:val="both"/>
        <w:rPr>
          <w:szCs w:val="24"/>
        </w:rPr>
      </w:pPr>
      <w:r>
        <w:rPr>
          <w:szCs w:val="24"/>
        </w:rPr>
        <w:t>Примечание: В случае если законодательством Российской Федерации установлен иной порядок начисления штрафа, чем порядок, предусмотренный настоящими Правилами, размер такого штрафа и порядок его начисления устанавливается контрактом в соответствии с законодательством Российской Федерации.</w:t>
      </w:r>
    </w:p>
    <w:p w:rsidR="004A034F" w:rsidRDefault="004A034F" w:rsidP="004A034F">
      <w:pPr>
        <w:ind w:firstLine="390"/>
        <w:jc w:val="both"/>
        <w:rPr>
          <w:szCs w:val="24"/>
        </w:rPr>
      </w:pPr>
      <w:r>
        <w:rPr>
          <w:szCs w:val="24"/>
        </w:rPr>
        <w:t>6.10. В случае</w:t>
      </w:r>
      <w:proofErr w:type="gramStart"/>
      <w:r>
        <w:rPr>
          <w:szCs w:val="24"/>
        </w:rPr>
        <w:t>,</w:t>
      </w:r>
      <w:proofErr w:type="gramEnd"/>
      <w:r>
        <w:rPr>
          <w:szCs w:val="24"/>
        </w:rPr>
        <w:t xml:space="preserve"> если Заказчик будет подвергнут административному наказанию вследствие неисполнения или ненадлежащего исполнения порученных подрядчику работ по настоящему Контракту, в том числе по причине неисполнения или ненадлежащего исполнения требований нормативных актов (нормативно-технических, нормативных правовых и иных документов), требования которых  подрядчик обязан  соблюдать в ходе реализации настоящего Контракта, подрядчик обязуется в полном объёме возместить Заказчику убытки, возникшие вследствие назначения соответствующего вида и размера административного наказания.</w:t>
      </w:r>
    </w:p>
    <w:p w:rsidR="004A034F" w:rsidRDefault="004A034F" w:rsidP="004A034F">
      <w:pPr>
        <w:widowControl w:val="0"/>
        <w:autoSpaceDE w:val="0"/>
        <w:autoSpaceDN w:val="0"/>
        <w:adjustRightInd w:val="0"/>
        <w:jc w:val="both"/>
        <w:outlineLvl w:val="0"/>
        <w:rPr>
          <w:b/>
          <w:szCs w:val="24"/>
        </w:rPr>
      </w:pPr>
    </w:p>
    <w:p w:rsidR="004A034F" w:rsidRDefault="004A034F" w:rsidP="004A034F">
      <w:pPr>
        <w:jc w:val="center"/>
        <w:rPr>
          <w:b/>
          <w:szCs w:val="24"/>
        </w:rPr>
      </w:pPr>
      <w:r>
        <w:rPr>
          <w:b/>
          <w:szCs w:val="24"/>
        </w:rPr>
        <w:t>7.</w:t>
      </w:r>
      <w:r>
        <w:rPr>
          <w:b/>
          <w:szCs w:val="24"/>
        </w:rPr>
        <w:tab/>
        <w:t>ОБЕСПЕЧЕНИЕ ИСПОЛНЕНИЯ КОНТРАКТА</w:t>
      </w:r>
    </w:p>
    <w:p w:rsidR="004A034F" w:rsidRDefault="004A034F" w:rsidP="004A034F">
      <w:pPr>
        <w:autoSpaceDE w:val="0"/>
        <w:autoSpaceDN w:val="0"/>
        <w:adjustRightInd w:val="0"/>
        <w:outlineLvl w:val="0"/>
        <w:rPr>
          <w:b/>
          <w:bCs/>
          <w:szCs w:val="24"/>
        </w:rPr>
      </w:pPr>
    </w:p>
    <w:p w:rsidR="004A034F" w:rsidRDefault="004A034F" w:rsidP="004A034F">
      <w:pPr>
        <w:autoSpaceDE w:val="0"/>
        <w:autoSpaceDN w:val="0"/>
        <w:adjustRightInd w:val="0"/>
        <w:ind w:right="-1"/>
        <w:jc w:val="both"/>
        <w:rPr>
          <w:szCs w:val="24"/>
        </w:rPr>
      </w:pPr>
      <w:r>
        <w:rPr>
          <w:szCs w:val="24"/>
        </w:rPr>
        <w:t xml:space="preserve">          7.1</w:t>
      </w:r>
      <w:proofErr w:type="gramStart"/>
      <w:r>
        <w:rPr>
          <w:szCs w:val="24"/>
        </w:rPr>
        <w:t xml:space="preserve"> В</w:t>
      </w:r>
      <w:proofErr w:type="gramEnd"/>
      <w:r>
        <w:rPr>
          <w:szCs w:val="24"/>
        </w:rPr>
        <w:t xml:space="preserve"> целях обеспечения исполнения обязательств Поставщика по настоящему контракту Поставщик представляет Заказчику обеспечение исполнения контракта в форме </w:t>
      </w:r>
      <w:r>
        <w:rPr>
          <w:szCs w:val="24"/>
          <w:shd w:val="clear" w:color="auto" w:fill="FFFFFF"/>
        </w:rPr>
        <w:t>предоставление банковской гарантии, выданной банком и, или внесением денежных средств на счет</w:t>
      </w:r>
      <w:r>
        <w:rPr>
          <w:szCs w:val="24"/>
        </w:rPr>
        <w:t>.</w:t>
      </w:r>
    </w:p>
    <w:p w:rsidR="004A034F" w:rsidRDefault="004A034F" w:rsidP="004A034F">
      <w:pPr>
        <w:jc w:val="both"/>
        <w:rPr>
          <w:szCs w:val="24"/>
        </w:rPr>
      </w:pPr>
      <w:r>
        <w:rPr>
          <w:szCs w:val="24"/>
        </w:rPr>
        <w:tab/>
        <w:t xml:space="preserve">Банковская гарантия, выданная участнику закупки банком должна соответствовать требованиям </w:t>
      </w:r>
      <w:hyperlink r:id="rId5" w:history="1">
        <w:r>
          <w:rPr>
            <w:rStyle w:val="a3"/>
            <w:color w:val="auto"/>
            <w:szCs w:val="24"/>
            <w:u w:val="none"/>
          </w:rPr>
          <w:t>статьи 45</w:t>
        </w:r>
      </w:hyperlink>
      <w:r>
        <w:rPr>
          <w:szCs w:val="24"/>
        </w:rPr>
        <w:t xml:space="preserve"> Закона о контрактной системе. Срок действия банковской гарантии должен превышать срок исполнения обязательств по контракту не менее чем на один месяц.</w:t>
      </w:r>
    </w:p>
    <w:p w:rsidR="004A034F" w:rsidRDefault="004A034F" w:rsidP="004A034F">
      <w:pPr>
        <w:jc w:val="both"/>
        <w:rPr>
          <w:szCs w:val="24"/>
        </w:rPr>
      </w:pPr>
      <w:r>
        <w:rPr>
          <w:szCs w:val="24"/>
        </w:rPr>
        <w:tab/>
        <w:t xml:space="preserve">7.2. Банковская гарантия должна содержать условие о праве заказчика на бесспорное списание денежных средств со счета гаранта, если гарантом в срок не более </w:t>
      </w:r>
      <w:r>
        <w:rPr>
          <w:szCs w:val="24"/>
        </w:rPr>
        <w:lastRenderedPageBreak/>
        <w:t>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4A034F" w:rsidRDefault="004A034F" w:rsidP="004A034F">
      <w:pPr>
        <w:jc w:val="both"/>
        <w:rPr>
          <w:szCs w:val="24"/>
        </w:rPr>
      </w:pPr>
      <w:r>
        <w:rPr>
          <w:szCs w:val="24"/>
        </w:rPr>
        <w:tab/>
        <w:t>7.3.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34 Закона о контрактной системе.</w:t>
      </w:r>
    </w:p>
    <w:p w:rsidR="004A034F" w:rsidRDefault="004A034F" w:rsidP="004A034F">
      <w:pPr>
        <w:jc w:val="both"/>
        <w:rPr>
          <w:szCs w:val="24"/>
        </w:rPr>
      </w:pPr>
      <w:r>
        <w:rPr>
          <w:szCs w:val="24"/>
        </w:rPr>
        <w:tab/>
        <w:t>7.4. Денежные средства, внесенные Поставщиком в обеспечение исполнения Контракта, могут быть обращены к взысканию во внесудебном порядке.</w:t>
      </w:r>
    </w:p>
    <w:p w:rsidR="004A034F" w:rsidRDefault="004A034F" w:rsidP="004A034F">
      <w:pPr>
        <w:jc w:val="both"/>
        <w:rPr>
          <w:szCs w:val="24"/>
        </w:rPr>
      </w:pPr>
      <w:r>
        <w:rPr>
          <w:szCs w:val="24"/>
        </w:rPr>
        <w:tab/>
        <w:t>7.5. Обеспечение исполнения Контракта распространяется на обязательства по уплате неустоек в виде штрафов, пени, предусмотренных Контрактом, убытков, понесенных Заказчиком в связи с неисполнением или ненадлежащим исполнением Поставщиком своих обязательств по Контракту.</w:t>
      </w:r>
    </w:p>
    <w:p w:rsidR="004A034F" w:rsidRDefault="004A034F" w:rsidP="004A034F">
      <w:pPr>
        <w:jc w:val="both"/>
        <w:rPr>
          <w:szCs w:val="24"/>
        </w:rPr>
      </w:pPr>
      <w:r>
        <w:rPr>
          <w:szCs w:val="24"/>
        </w:rPr>
        <w:tab/>
        <w:t xml:space="preserve">7.6. В ходе исполнения Контракта Поставщик вправе предоставить Заказчику обеспечения исполнения Контракта, </w:t>
      </w:r>
      <w:proofErr w:type="gramStart"/>
      <w:r>
        <w:rPr>
          <w:szCs w:val="24"/>
        </w:rPr>
        <w:t>уменьшенное</w:t>
      </w:r>
      <w:proofErr w:type="gramEnd"/>
      <w:r>
        <w:rPr>
          <w:szCs w:val="24"/>
        </w:rPr>
        <w:t xml:space="preserve">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4A034F" w:rsidRDefault="004A034F" w:rsidP="004A034F">
      <w:pPr>
        <w:jc w:val="both"/>
        <w:rPr>
          <w:szCs w:val="24"/>
        </w:rPr>
      </w:pPr>
      <w:r>
        <w:rPr>
          <w:szCs w:val="24"/>
        </w:rPr>
        <w:tab/>
        <w:t>7.7. В случае не 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4A034F" w:rsidRDefault="004A034F" w:rsidP="004A034F">
      <w:pPr>
        <w:jc w:val="both"/>
        <w:rPr>
          <w:szCs w:val="24"/>
        </w:rPr>
      </w:pPr>
      <w:r>
        <w:rPr>
          <w:szCs w:val="24"/>
        </w:rPr>
        <w:t xml:space="preserve">            7.8. Размер обеспечения исполнения настоящего Контракта составляет 20 % от начальной (максимальной) цены Контракта, что составляет 236 400 (двести тридцать шесть тысяч четыреста) руб. 00 коп.</w:t>
      </w:r>
    </w:p>
    <w:p w:rsidR="004A034F" w:rsidRDefault="004A034F" w:rsidP="004A034F">
      <w:pPr>
        <w:autoSpaceDE w:val="0"/>
        <w:autoSpaceDN w:val="0"/>
        <w:adjustRightInd w:val="0"/>
        <w:ind w:right="-1"/>
        <w:jc w:val="both"/>
        <w:rPr>
          <w:szCs w:val="24"/>
        </w:rPr>
      </w:pPr>
      <w:r>
        <w:rPr>
          <w:szCs w:val="24"/>
        </w:rPr>
        <w:t xml:space="preserve">Может быть предоставлено в форме внесения денежных средств на расчетный счет Заказчика или в форме банковской гарантии. </w:t>
      </w:r>
    </w:p>
    <w:p w:rsidR="004A034F" w:rsidRDefault="004A034F" w:rsidP="004A034F">
      <w:pPr>
        <w:widowControl w:val="0"/>
        <w:tabs>
          <w:tab w:val="left" w:pos="1560"/>
        </w:tabs>
        <w:autoSpaceDE w:val="0"/>
        <w:autoSpaceDN w:val="0"/>
        <w:adjustRightInd w:val="0"/>
        <w:jc w:val="both"/>
        <w:rPr>
          <w:szCs w:val="24"/>
        </w:rPr>
      </w:pPr>
      <w:r>
        <w:rPr>
          <w:szCs w:val="24"/>
        </w:rPr>
        <w:t xml:space="preserve">           7.9. </w:t>
      </w:r>
      <w:proofErr w:type="gramStart"/>
      <w:r>
        <w:rPr>
          <w:szCs w:val="24"/>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контракту, Поставщик обязуется в течение 10 (десяти)  дней с момента, когда соответствующее обеспечение исполнения контракта  перестало действовать, предоставить Заказчику иное (новое) надлежащее обеспечение исполнения контракта  на тех же условиях и в том же размере</w:t>
      </w:r>
      <w:proofErr w:type="gramEnd"/>
      <w:r>
        <w:rPr>
          <w:szCs w:val="24"/>
        </w:rPr>
        <w:t xml:space="preserve">, </w:t>
      </w:r>
      <w:proofErr w:type="gramStart"/>
      <w:r>
        <w:rPr>
          <w:szCs w:val="24"/>
        </w:rPr>
        <w:t>которые</w:t>
      </w:r>
      <w:proofErr w:type="gramEnd"/>
      <w:r>
        <w:rPr>
          <w:szCs w:val="24"/>
        </w:rPr>
        <w:t xml:space="preserve"> указаны в настоящем разделе контракта.</w:t>
      </w:r>
    </w:p>
    <w:p w:rsidR="004A034F" w:rsidRDefault="004A034F" w:rsidP="004A034F">
      <w:pPr>
        <w:autoSpaceDE w:val="0"/>
        <w:ind w:firstLine="540"/>
        <w:jc w:val="both"/>
        <w:rPr>
          <w:szCs w:val="24"/>
        </w:rPr>
      </w:pPr>
      <w:r>
        <w:rPr>
          <w:szCs w:val="24"/>
        </w:rPr>
        <w:t xml:space="preserve">7.10. </w:t>
      </w:r>
      <w:r>
        <w:rPr>
          <w:rFonts w:eastAsia="MS Mincho"/>
          <w:szCs w:val="24"/>
          <w:u w:val="single"/>
        </w:rPr>
        <w:t>Денежные средства, вносимые в качестве обеспечение исполнения контракта</w:t>
      </w:r>
      <w:r>
        <w:rPr>
          <w:rFonts w:eastAsia="MS Mincho"/>
          <w:szCs w:val="24"/>
        </w:rPr>
        <w:t xml:space="preserve">, должны быть перечислены в размере, установленном в пункте 7.8. Контракта, на счет Заказчика </w:t>
      </w:r>
      <w:r>
        <w:rPr>
          <w:szCs w:val="24"/>
        </w:rPr>
        <w:t>по следующим реквизитам:</w:t>
      </w:r>
    </w:p>
    <w:p w:rsidR="004A034F" w:rsidRDefault="004A034F" w:rsidP="004A034F">
      <w:pPr>
        <w:autoSpaceDE w:val="0"/>
        <w:ind w:firstLine="540"/>
        <w:jc w:val="both"/>
        <w:rPr>
          <w:szCs w:val="24"/>
        </w:rPr>
      </w:pPr>
    </w:p>
    <w:p w:rsidR="004A034F" w:rsidRDefault="004A034F" w:rsidP="004A034F">
      <w:pPr>
        <w:ind w:firstLine="567"/>
        <w:jc w:val="both"/>
      </w:pPr>
      <w:r>
        <w:t xml:space="preserve">Администрация сельского поселения «Размахнинское» Лицевой счет 05913027500  в ОТДЕЛЕНИЕ ЧИТА БАНКА РОССИИ/ УФК по Забайкальскому краю </w:t>
      </w:r>
      <w:proofErr w:type="spellStart"/>
      <w:r>
        <w:t>г</w:t>
      </w:r>
      <w:proofErr w:type="gramStart"/>
      <w:r>
        <w:t>.Ч</w:t>
      </w:r>
      <w:proofErr w:type="gramEnd"/>
      <w:r>
        <w:t>ита</w:t>
      </w:r>
      <w:proofErr w:type="spellEnd"/>
      <w:r>
        <w:t xml:space="preserve">  р/с </w:t>
      </w:r>
      <w:r>
        <w:rPr>
          <w:szCs w:val="24"/>
          <w:lang w:eastAsia="en-US"/>
        </w:rPr>
        <w:t>03232643766544509100</w:t>
      </w:r>
      <w:r>
        <w:t xml:space="preserve">  БИК 017601329  ИНН 7527007188  КПП 752701001</w:t>
      </w:r>
    </w:p>
    <w:p w:rsidR="004A034F" w:rsidRDefault="004A034F" w:rsidP="004A034F">
      <w:pPr>
        <w:autoSpaceDE w:val="0"/>
        <w:ind w:firstLine="540"/>
        <w:jc w:val="both"/>
        <w:rPr>
          <w:b/>
          <w:szCs w:val="24"/>
          <w:u w:val="single"/>
        </w:rPr>
      </w:pPr>
    </w:p>
    <w:p w:rsidR="004A034F" w:rsidRDefault="004A034F" w:rsidP="004A034F">
      <w:pPr>
        <w:jc w:val="both"/>
        <w:rPr>
          <w:szCs w:val="24"/>
        </w:rPr>
      </w:pPr>
      <w:r>
        <w:rPr>
          <w:szCs w:val="24"/>
        </w:rPr>
        <w:t xml:space="preserve">         7.11. </w:t>
      </w:r>
      <w:proofErr w:type="gramStart"/>
      <w:r>
        <w:rPr>
          <w:szCs w:val="24"/>
        </w:rPr>
        <w:t>Срок возврата заказчиком подрядчику денежных средств, внесенных в качестве обеспечения исполнения контракта (если такая форма обеспечения исполнения контракта применяется подрядчиком,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от 05.04.2013 N 44-ФЗ  "О контрактной системе в сфере закупок товаров, работ, услуг для</w:t>
      </w:r>
      <w:proofErr w:type="gramEnd"/>
      <w:r>
        <w:rPr>
          <w:szCs w:val="24"/>
        </w:rPr>
        <w:t xml:space="preserve"> обеспечения государственных и муниципальных нужд") </w:t>
      </w:r>
      <w:r>
        <w:rPr>
          <w:szCs w:val="24"/>
        </w:rPr>
        <w:lastRenderedPageBreak/>
        <w:t xml:space="preserve">не должен превышать 30 дней </w:t>
      </w:r>
      <w:proofErr w:type="gramStart"/>
      <w:r>
        <w:rPr>
          <w:szCs w:val="24"/>
        </w:rPr>
        <w:t>с даты исполнения</w:t>
      </w:r>
      <w:proofErr w:type="gramEnd"/>
      <w:r>
        <w:rPr>
          <w:szCs w:val="24"/>
        </w:rPr>
        <w:t xml:space="preserve"> подрядчиком, обязательств, предусмотренных контрактом.</w:t>
      </w:r>
    </w:p>
    <w:p w:rsidR="004A034F" w:rsidRDefault="004A034F" w:rsidP="004A034F">
      <w:pPr>
        <w:autoSpaceDE w:val="0"/>
        <w:autoSpaceDN w:val="0"/>
        <w:adjustRightInd w:val="0"/>
        <w:jc w:val="center"/>
        <w:outlineLvl w:val="0"/>
        <w:rPr>
          <w:noProof/>
          <w:szCs w:val="24"/>
        </w:rPr>
      </w:pPr>
    </w:p>
    <w:p w:rsidR="004A034F" w:rsidRDefault="004A034F" w:rsidP="004A034F">
      <w:pPr>
        <w:autoSpaceDE w:val="0"/>
        <w:autoSpaceDN w:val="0"/>
        <w:adjustRightInd w:val="0"/>
        <w:jc w:val="center"/>
        <w:outlineLvl w:val="0"/>
        <w:rPr>
          <w:b/>
          <w:noProof/>
          <w:szCs w:val="24"/>
        </w:rPr>
      </w:pPr>
      <w:r>
        <w:rPr>
          <w:b/>
          <w:noProof/>
          <w:szCs w:val="24"/>
        </w:rPr>
        <w:t>8.  ПОРЯДОК РАЗРЕШЕНИЯ СПОРОВ</w:t>
      </w:r>
    </w:p>
    <w:p w:rsidR="004A034F" w:rsidRDefault="004A034F" w:rsidP="004A034F">
      <w:pPr>
        <w:autoSpaceDE w:val="0"/>
        <w:autoSpaceDN w:val="0"/>
        <w:adjustRightInd w:val="0"/>
        <w:jc w:val="center"/>
        <w:outlineLvl w:val="0"/>
        <w:rPr>
          <w:b/>
          <w:noProof/>
          <w:szCs w:val="24"/>
        </w:rPr>
      </w:pPr>
    </w:p>
    <w:p w:rsidR="004A034F" w:rsidRDefault="004A034F" w:rsidP="004A034F">
      <w:pPr>
        <w:autoSpaceDE w:val="0"/>
        <w:autoSpaceDN w:val="0"/>
        <w:adjustRightInd w:val="0"/>
        <w:jc w:val="both"/>
        <w:outlineLvl w:val="0"/>
        <w:rPr>
          <w:noProof/>
          <w:szCs w:val="24"/>
        </w:rPr>
      </w:pPr>
      <w:r>
        <w:rPr>
          <w:noProof/>
          <w:szCs w:val="24"/>
        </w:rPr>
        <w:t xml:space="preserve">         8.1. В случае возникновения спора в связи с исполнением настоящего Контракта Стороны обязуются принять все меры по его разрешению путем переговоров.</w:t>
      </w:r>
    </w:p>
    <w:p w:rsidR="004A034F" w:rsidRDefault="004A034F" w:rsidP="004A034F">
      <w:pPr>
        <w:autoSpaceDE w:val="0"/>
        <w:autoSpaceDN w:val="0"/>
        <w:adjustRightInd w:val="0"/>
        <w:jc w:val="both"/>
        <w:outlineLvl w:val="0"/>
        <w:rPr>
          <w:noProof/>
          <w:szCs w:val="24"/>
        </w:rPr>
      </w:pPr>
      <w:r>
        <w:rPr>
          <w:noProof/>
          <w:szCs w:val="24"/>
        </w:rPr>
        <w:t xml:space="preserve">         8.2. При невозможности разрешения споров и разногласий путем переговоров и претензионного урегулирования, споры и разногласия будут разрешаться в арбитражном суде Забайкальского края области в соответствии с действующим законодательством Российской Федерации.</w:t>
      </w:r>
    </w:p>
    <w:p w:rsidR="004A034F" w:rsidRDefault="004A034F" w:rsidP="004A034F">
      <w:pPr>
        <w:ind w:firstLine="540"/>
        <w:jc w:val="both"/>
        <w:rPr>
          <w:noProof/>
          <w:szCs w:val="24"/>
        </w:rPr>
      </w:pPr>
    </w:p>
    <w:p w:rsidR="004A034F" w:rsidRDefault="004A034F" w:rsidP="004A034F">
      <w:pPr>
        <w:ind w:firstLine="540"/>
        <w:jc w:val="center"/>
        <w:rPr>
          <w:b/>
          <w:noProof/>
          <w:szCs w:val="24"/>
        </w:rPr>
      </w:pPr>
      <w:r>
        <w:rPr>
          <w:b/>
          <w:noProof/>
          <w:szCs w:val="24"/>
        </w:rPr>
        <w:t>9. РАСТОРЖЕНИЕ, ИЗМЕНЕНИЕ КОНТРАКТА.</w:t>
      </w:r>
    </w:p>
    <w:p w:rsidR="004A034F" w:rsidRDefault="004A034F" w:rsidP="004A034F">
      <w:pPr>
        <w:ind w:firstLine="540"/>
        <w:jc w:val="both"/>
        <w:rPr>
          <w:noProof/>
          <w:szCs w:val="24"/>
        </w:rPr>
      </w:pPr>
    </w:p>
    <w:p w:rsidR="004A034F" w:rsidRDefault="004A034F" w:rsidP="004A034F">
      <w:pPr>
        <w:ind w:firstLine="540"/>
        <w:jc w:val="both"/>
        <w:rPr>
          <w:noProof/>
          <w:szCs w:val="24"/>
        </w:rPr>
      </w:pPr>
      <w:r>
        <w:rPr>
          <w:noProof/>
          <w:szCs w:val="24"/>
        </w:rPr>
        <w:t xml:space="preserve">9.1. Изменение условий настоящего Контракта при его исполнении допускается по соглашению Сторон в следующих случаях: </w:t>
      </w:r>
    </w:p>
    <w:p w:rsidR="004A034F" w:rsidRDefault="004A034F" w:rsidP="004A034F">
      <w:pPr>
        <w:ind w:firstLine="540"/>
        <w:jc w:val="both"/>
        <w:rPr>
          <w:noProof/>
          <w:szCs w:val="24"/>
        </w:rPr>
      </w:pPr>
      <w:r>
        <w:rPr>
          <w:noProof/>
          <w:szCs w:val="24"/>
        </w:rPr>
        <w:t xml:space="preserve">9.1.1. При снижении цены настоящего Контракта без изменения предусмотренных настоящим Контрактом количества товара, объема работы или услуги, качества поставляемого товара, выполняемой работы, оказываемой услуги; </w:t>
      </w:r>
    </w:p>
    <w:p w:rsidR="004A034F" w:rsidRDefault="004A034F" w:rsidP="004A034F">
      <w:pPr>
        <w:ind w:firstLine="540"/>
        <w:jc w:val="both"/>
        <w:rPr>
          <w:noProof/>
          <w:szCs w:val="24"/>
        </w:rPr>
      </w:pPr>
      <w:r>
        <w:rPr>
          <w:noProof/>
          <w:szCs w:val="24"/>
        </w:rPr>
        <w:t>9.1.2.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4A034F" w:rsidRDefault="004A034F" w:rsidP="004A034F">
      <w:pPr>
        <w:ind w:firstLine="540"/>
        <w:jc w:val="both"/>
        <w:rPr>
          <w:noProof/>
          <w:szCs w:val="24"/>
        </w:rPr>
      </w:pPr>
      <w:r>
        <w:rPr>
          <w:noProof/>
          <w:szCs w:val="24"/>
        </w:rPr>
        <w:t>9.1.3.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4A034F" w:rsidRDefault="004A034F" w:rsidP="004A034F">
      <w:pPr>
        <w:ind w:firstLine="540"/>
        <w:jc w:val="both"/>
        <w:rPr>
          <w:noProof/>
          <w:szCs w:val="24"/>
        </w:rPr>
      </w:pPr>
      <w:r>
        <w:rPr>
          <w:noProof/>
          <w:szCs w:val="24"/>
        </w:rPr>
        <w:t xml:space="preserve">9.1.4. В иных случаях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 </w:t>
      </w:r>
    </w:p>
    <w:p w:rsidR="004A034F" w:rsidRDefault="004A034F" w:rsidP="004A034F">
      <w:pPr>
        <w:ind w:firstLine="540"/>
        <w:jc w:val="both"/>
        <w:rPr>
          <w:noProof/>
          <w:szCs w:val="24"/>
        </w:rPr>
      </w:pPr>
      <w:r>
        <w:rPr>
          <w:noProof/>
          <w:szCs w:val="24"/>
        </w:rPr>
        <w:t xml:space="preserve">9.2. При исполнении настоящего Контракта не допускается перемена подрядчика, за исключением случая, если новый подрядчик является правопреемником подрядчика по настоящему Контракту вследствие реорганизации юридического лица в форме преобразования, слияния или присоединения. </w:t>
      </w:r>
    </w:p>
    <w:p w:rsidR="004A034F" w:rsidRDefault="004A034F" w:rsidP="004A034F">
      <w:pPr>
        <w:ind w:firstLine="540"/>
        <w:jc w:val="both"/>
        <w:rPr>
          <w:noProof/>
          <w:szCs w:val="24"/>
        </w:rPr>
      </w:pPr>
      <w:r>
        <w:rPr>
          <w:noProof/>
          <w:szCs w:val="24"/>
        </w:rPr>
        <w:t>9.3. В случае перемены Заказчика, права и обязанности Заказчика, предусмотренные настоящим Контрактом, переходят к новому Заказчику.</w:t>
      </w:r>
    </w:p>
    <w:p w:rsidR="004A034F" w:rsidRDefault="004A034F" w:rsidP="004A034F">
      <w:pPr>
        <w:ind w:firstLine="540"/>
        <w:jc w:val="both"/>
        <w:rPr>
          <w:noProof/>
          <w:szCs w:val="24"/>
        </w:rPr>
      </w:pPr>
      <w:r>
        <w:rPr>
          <w:noProof/>
          <w:szCs w:val="24"/>
        </w:rPr>
        <w:t xml:space="preserve">9.4. </w:t>
      </w:r>
      <w:proofErr w:type="gramStart"/>
      <w:r>
        <w:rPr>
          <w:noProof/>
          <w:szCs w:val="24"/>
        </w:rPr>
        <w:t xml:space="preserve">При исполнении Контракта (за исключением случаев, которые предусмотрены нормативными правовыми актами, принятыми в соответствии с частью 6 статьи 14 федерального закона от 05.04.2013 № 44-ФЗ «О контрактной системе в сфере закупок </w:t>
      </w:r>
      <w:r>
        <w:rPr>
          <w:noProof/>
          <w:szCs w:val="24"/>
        </w:rPr>
        <w:lastRenderedPageBreak/>
        <w:t>товаров, работ, услуг для обеспечения государственных и муниципальных нужд») по согласованию заказчика с подрядчиком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w:t>
      </w:r>
      <w:proofErr w:type="gramEnd"/>
      <w:r>
        <w:rPr>
          <w:noProof/>
          <w:szCs w:val="24"/>
        </w:rPr>
        <w:t xml:space="preserve">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4A034F" w:rsidRDefault="004A034F" w:rsidP="004A034F">
      <w:pPr>
        <w:ind w:firstLine="540"/>
        <w:jc w:val="both"/>
        <w:rPr>
          <w:noProof/>
          <w:szCs w:val="24"/>
        </w:rPr>
      </w:pPr>
      <w:r>
        <w:rPr>
          <w:noProof/>
          <w:szCs w:val="24"/>
        </w:rPr>
        <w:t>9.5. Изменения и дополнения настоящего Контракта совершаются только в письменной форме в виде приложений к настоящему Контракту и подлежат подписанию обеими Сторонами. Приложения к настоящему Контракту являются неотъемлемыми частями настоящего Контракта.</w:t>
      </w:r>
    </w:p>
    <w:p w:rsidR="004A034F" w:rsidRDefault="004A034F" w:rsidP="004A034F">
      <w:pPr>
        <w:ind w:firstLine="540"/>
        <w:jc w:val="both"/>
        <w:rPr>
          <w:noProof/>
          <w:szCs w:val="24"/>
        </w:rPr>
      </w:pPr>
      <w:r>
        <w:rPr>
          <w:noProof/>
          <w:szCs w:val="24"/>
        </w:rPr>
        <w:t>9.6. Стороны обязуются информировать друг друга в течение 5 (пяти) рабочих дней в письменном виде об изменении своих реквизитов, юридического и фактического адресов, организационно-правовой формы и иных данных, указанных в настоящем Контракте. Любые уведомления или сообщения, подлежащие передаче от одной Стороны другой Стороне должны передаваться в письменной форме.</w:t>
      </w:r>
    </w:p>
    <w:p w:rsidR="004A034F" w:rsidRDefault="004A034F" w:rsidP="004A034F">
      <w:pPr>
        <w:ind w:firstLine="540"/>
        <w:jc w:val="both"/>
        <w:rPr>
          <w:noProof/>
          <w:szCs w:val="24"/>
        </w:rPr>
      </w:pPr>
      <w:r>
        <w:rPr>
          <w:noProof/>
          <w:szCs w:val="24"/>
        </w:rPr>
        <w:t>9.7.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4A034F" w:rsidRDefault="004A034F" w:rsidP="004A034F">
      <w:pPr>
        <w:ind w:firstLine="540"/>
        <w:jc w:val="both"/>
        <w:rPr>
          <w:noProof/>
          <w:szCs w:val="24"/>
        </w:rPr>
      </w:pPr>
      <w:r>
        <w:rPr>
          <w:noProof/>
          <w:szCs w:val="24"/>
        </w:rPr>
        <w:t>9.8. Заказчик вправе принять решение об одностороннем отказе от исполнения Контракта в случае, если:</w:t>
      </w:r>
    </w:p>
    <w:p w:rsidR="004A034F" w:rsidRDefault="004A034F" w:rsidP="004A034F">
      <w:pPr>
        <w:ind w:firstLine="540"/>
        <w:jc w:val="both"/>
        <w:rPr>
          <w:noProof/>
          <w:szCs w:val="24"/>
        </w:rPr>
      </w:pPr>
      <w:r>
        <w:rPr>
          <w:noProof/>
          <w:szCs w:val="24"/>
        </w:rPr>
        <w:t>9.8.1. Поставщик поставил товар ненадлежащего качества, при этом недостатки не могут быть устранены в приемлемый для Заказчика срок;</w:t>
      </w:r>
    </w:p>
    <w:p w:rsidR="004A034F" w:rsidRDefault="004A034F" w:rsidP="004A034F">
      <w:pPr>
        <w:ind w:firstLine="540"/>
        <w:jc w:val="both"/>
        <w:rPr>
          <w:noProof/>
          <w:szCs w:val="24"/>
        </w:rPr>
      </w:pPr>
      <w:r>
        <w:rPr>
          <w:noProof/>
          <w:szCs w:val="24"/>
        </w:rPr>
        <w:t>9.8.2. Поставщик нарушил сроки поставки, предусмотренные настоящим Контрактом;</w:t>
      </w:r>
    </w:p>
    <w:p w:rsidR="004A034F" w:rsidRDefault="004A034F" w:rsidP="004A034F">
      <w:pPr>
        <w:ind w:firstLine="540"/>
        <w:jc w:val="both"/>
        <w:rPr>
          <w:noProof/>
          <w:szCs w:val="24"/>
        </w:rPr>
      </w:pPr>
      <w:r>
        <w:rPr>
          <w:noProof/>
          <w:szCs w:val="24"/>
        </w:rPr>
        <w:t>9.8.3. Поставщик не поставил товар в срок, установленный настоящим Контрактом, либо в ходе исполнения контракта стало очевидно, что товар не будет поставлен в установленный настоящим Контрактом срок.</w:t>
      </w:r>
    </w:p>
    <w:p w:rsidR="004A034F" w:rsidRDefault="004A034F" w:rsidP="004A034F">
      <w:pPr>
        <w:ind w:firstLine="540"/>
        <w:jc w:val="both"/>
        <w:rPr>
          <w:noProof/>
          <w:szCs w:val="24"/>
        </w:rPr>
      </w:pPr>
      <w:r>
        <w:rPr>
          <w:noProof/>
          <w:szCs w:val="24"/>
        </w:rPr>
        <w:t>9.8.4. Заказчик также вправе в одностороннем порядке отказаться от исполнения настоящего Контракта по иным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A034F" w:rsidRDefault="004A034F" w:rsidP="004A034F">
      <w:pPr>
        <w:ind w:firstLine="540"/>
        <w:jc w:val="both"/>
        <w:rPr>
          <w:noProof/>
          <w:szCs w:val="24"/>
        </w:rPr>
      </w:pPr>
      <w:r>
        <w:rPr>
          <w:noProof/>
          <w:szCs w:val="24"/>
        </w:rPr>
        <w:t>9.9. Заказчик обязан принять решение об одностороннем отказе от исполнения настоящего Контракта, если в ходе его исполнения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w:t>
      </w:r>
    </w:p>
    <w:p w:rsidR="004A034F" w:rsidRDefault="004A034F" w:rsidP="004A034F">
      <w:pPr>
        <w:ind w:firstLine="540"/>
        <w:jc w:val="both"/>
        <w:rPr>
          <w:noProof/>
          <w:szCs w:val="24"/>
        </w:rPr>
      </w:pPr>
      <w:r>
        <w:rPr>
          <w:noProof/>
          <w:szCs w:val="24"/>
        </w:rPr>
        <w:t>9.10. Поставщик вправе принять решение об одностороннем отказе от исполнения Контракта в случае, если:</w:t>
      </w:r>
    </w:p>
    <w:p w:rsidR="004A034F" w:rsidRDefault="004A034F" w:rsidP="004A034F">
      <w:pPr>
        <w:ind w:firstLine="540"/>
        <w:jc w:val="both"/>
        <w:rPr>
          <w:noProof/>
          <w:szCs w:val="24"/>
        </w:rPr>
      </w:pPr>
      <w:r>
        <w:rPr>
          <w:noProof/>
          <w:szCs w:val="24"/>
        </w:rPr>
        <w:t>9.10.1. Заказчиком неоднократно нарушены сроки оплаты;</w:t>
      </w:r>
    </w:p>
    <w:p w:rsidR="004A034F" w:rsidRDefault="004A034F" w:rsidP="004A034F">
      <w:pPr>
        <w:ind w:firstLine="540"/>
        <w:jc w:val="both"/>
        <w:rPr>
          <w:noProof/>
          <w:szCs w:val="24"/>
        </w:rPr>
      </w:pPr>
      <w:r>
        <w:rPr>
          <w:noProof/>
          <w:szCs w:val="24"/>
        </w:rPr>
        <w:t>9.10.2. Заказчиком незаконно отказано в приёмке товара.</w:t>
      </w:r>
    </w:p>
    <w:p w:rsidR="004A034F" w:rsidRDefault="004A034F" w:rsidP="004A034F">
      <w:pPr>
        <w:ind w:firstLine="540"/>
        <w:jc w:val="both"/>
        <w:rPr>
          <w:noProof/>
          <w:szCs w:val="24"/>
        </w:rPr>
      </w:pPr>
      <w:r>
        <w:rPr>
          <w:noProof/>
          <w:szCs w:val="24"/>
        </w:rPr>
        <w:t>9.10.3. Поставщик также вправе в одностороннем порядке отказаться от исполнения настоящего Контракта по иным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A034F" w:rsidRDefault="004A034F" w:rsidP="004A034F">
      <w:pPr>
        <w:ind w:firstLine="540"/>
        <w:jc w:val="both"/>
        <w:rPr>
          <w:noProof/>
          <w:szCs w:val="24"/>
        </w:rPr>
      </w:pPr>
      <w:r>
        <w:rPr>
          <w:noProof/>
          <w:szCs w:val="24"/>
        </w:rPr>
        <w:t>9.11. Сторона, которой направлено предложение о расторжении настоящего Контракта по соглашению сторон, должна дать письменный ответ по существу в срок, не превышающий 5 (пять) рабочих дней с даты его получения.</w:t>
      </w:r>
    </w:p>
    <w:p w:rsidR="004A034F" w:rsidRDefault="004A034F" w:rsidP="004A034F">
      <w:pPr>
        <w:ind w:firstLine="540"/>
        <w:jc w:val="both"/>
        <w:rPr>
          <w:noProof/>
          <w:szCs w:val="24"/>
        </w:rPr>
      </w:pPr>
      <w:r>
        <w:rPr>
          <w:noProof/>
          <w:szCs w:val="24"/>
        </w:rPr>
        <w:t>9.12. Расторжение настоящего Контракта по соглашению сторон производится путем подписания Сторонами соответствующего соглашения о расторжении.</w:t>
      </w:r>
    </w:p>
    <w:p w:rsidR="004A034F" w:rsidRDefault="004A034F" w:rsidP="004A034F">
      <w:pPr>
        <w:ind w:firstLine="540"/>
        <w:jc w:val="both"/>
        <w:rPr>
          <w:noProof/>
          <w:szCs w:val="24"/>
        </w:rPr>
      </w:pPr>
      <w:r>
        <w:rPr>
          <w:noProof/>
          <w:szCs w:val="24"/>
        </w:rPr>
        <w:t>9.13. В случае расторжения настоящего Контракта Стороны производят сверку расчётов, которой подтверждается объем поставленного товара.</w:t>
      </w:r>
    </w:p>
    <w:p w:rsidR="004A034F" w:rsidRDefault="004A034F" w:rsidP="004A034F">
      <w:pPr>
        <w:ind w:firstLine="540"/>
        <w:jc w:val="both"/>
        <w:rPr>
          <w:noProof/>
          <w:szCs w:val="24"/>
        </w:rPr>
      </w:pPr>
      <w:r>
        <w:rPr>
          <w:noProof/>
          <w:szCs w:val="24"/>
        </w:rPr>
        <w:lastRenderedPageBreak/>
        <w:t>9.14. Расторжение настоящего Контракта в одностороннем порядке осуществляется с соблюдением требований частей 8 - 25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4A034F" w:rsidRDefault="004A034F" w:rsidP="004A034F">
      <w:pPr>
        <w:jc w:val="center"/>
        <w:rPr>
          <w:b/>
        </w:rPr>
      </w:pPr>
    </w:p>
    <w:p w:rsidR="004A034F" w:rsidRDefault="004A034F" w:rsidP="004A034F">
      <w:pPr>
        <w:jc w:val="center"/>
        <w:rPr>
          <w:b/>
          <w:szCs w:val="24"/>
        </w:rPr>
      </w:pPr>
      <w:r>
        <w:rPr>
          <w:b/>
          <w:szCs w:val="24"/>
        </w:rPr>
        <w:t>10. ОБСТОЯТЕЛЬСТВА НЕПРЕОДОЛИМОЙ СИЛЫ</w:t>
      </w:r>
    </w:p>
    <w:p w:rsidR="004A034F" w:rsidRDefault="004A034F" w:rsidP="004A034F">
      <w:pPr>
        <w:jc w:val="center"/>
        <w:rPr>
          <w:b/>
          <w:szCs w:val="24"/>
        </w:rPr>
      </w:pPr>
    </w:p>
    <w:p w:rsidR="004A034F" w:rsidRDefault="004A034F" w:rsidP="004A034F">
      <w:pPr>
        <w:widowControl w:val="0"/>
        <w:tabs>
          <w:tab w:val="num" w:pos="826"/>
          <w:tab w:val="left" w:pos="1080"/>
        </w:tabs>
        <w:snapToGrid w:val="0"/>
        <w:ind w:right="-67" w:firstLine="709"/>
        <w:jc w:val="both"/>
        <w:rPr>
          <w:rFonts w:eastAsia="Arial Unicode MS"/>
          <w:szCs w:val="24"/>
        </w:rPr>
      </w:pPr>
      <w:r>
        <w:rPr>
          <w:szCs w:val="24"/>
        </w:rPr>
        <w:t xml:space="preserve"> </w:t>
      </w:r>
      <w:r>
        <w:rPr>
          <w:rFonts w:eastAsia="Arial Unicode MS"/>
          <w:szCs w:val="24"/>
        </w:rPr>
        <w:t xml:space="preserve">10.1. </w:t>
      </w:r>
      <w:proofErr w:type="gramStart"/>
      <w:r>
        <w:rPr>
          <w:rFonts w:eastAsia="Arial Unicode MS"/>
          <w:szCs w:val="24"/>
        </w:rPr>
        <w:t>Ни одна из Сторон не несет ответственности перед другой Стороной за неисполнение обязательств по настоящему Контракту,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w:t>
      </w:r>
      <w:proofErr w:type="gramEnd"/>
      <w:r>
        <w:rPr>
          <w:rFonts w:eastAsia="Arial Unicode MS"/>
          <w:szCs w:val="24"/>
        </w:rPr>
        <w:t xml:space="preserve"> стихийные бедствия, а также издание актов органов государственной власти и органов местного самоуправления.</w:t>
      </w:r>
    </w:p>
    <w:p w:rsidR="004A034F" w:rsidRDefault="004A034F" w:rsidP="004A034F">
      <w:pPr>
        <w:widowControl w:val="0"/>
        <w:tabs>
          <w:tab w:val="num" w:pos="826"/>
          <w:tab w:val="left" w:pos="1080"/>
        </w:tabs>
        <w:snapToGrid w:val="0"/>
        <w:ind w:right="-67" w:firstLine="709"/>
        <w:jc w:val="both"/>
        <w:rPr>
          <w:rFonts w:eastAsia="Arial Unicode MS"/>
          <w:szCs w:val="24"/>
        </w:rPr>
      </w:pPr>
      <w:r>
        <w:rPr>
          <w:rFonts w:eastAsia="Arial Unicode MS"/>
          <w:szCs w:val="24"/>
        </w:rPr>
        <w:t xml:space="preserve"> 10.2. 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силы.</w:t>
      </w:r>
    </w:p>
    <w:p w:rsidR="004A034F" w:rsidRDefault="004A034F" w:rsidP="004A034F">
      <w:pPr>
        <w:widowControl w:val="0"/>
        <w:tabs>
          <w:tab w:val="num" w:pos="826"/>
          <w:tab w:val="left" w:pos="1080"/>
        </w:tabs>
        <w:snapToGrid w:val="0"/>
        <w:ind w:right="-67" w:firstLine="709"/>
        <w:jc w:val="both"/>
        <w:rPr>
          <w:rFonts w:eastAsia="Arial Unicode MS"/>
          <w:b/>
          <w:bCs/>
          <w:szCs w:val="24"/>
        </w:rPr>
      </w:pPr>
      <w:r>
        <w:rPr>
          <w:rFonts w:eastAsia="Arial Unicode MS"/>
          <w:szCs w:val="24"/>
        </w:rPr>
        <w:t xml:space="preserve"> 10.3. Сторона, не исполняющая обязательств по настоящему Контракту вследствие действия непреодолимой силы, должна незамедлительно известить другую Сторону о таких обстоятельствах, их влиянии на исполнение обязательств по Контракту</w:t>
      </w:r>
      <w:r>
        <w:rPr>
          <w:szCs w:val="24"/>
        </w:rPr>
        <w:t>.</w:t>
      </w:r>
    </w:p>
    <w:p w:rsidR="004A034F" w:rsidRDefault="004A034F" w:rsidP="004A034F">
      <w:pPr>
        <w:shd w:val="clear" w:color="auto" w:fill="FFFFFF"/>
        <w:ind w:right="102"/>
        <w:jc w:val="both"/>
        <w:rPr>
          <w:b/>
          <w:spacing w:val="-5"/>
          <w:szCs w:val="24"/>
        </w:rPr>
      </w:pPr>
    </w:p>
    <w:p w:rsidR="004A034F" w:rsidRDefault="004A034F" w:rsidP="004A034F">
      <w:pPr>
        <w:shd w:val="clear" w:color="auto" w:fill="FFFFFF"/>
        <w:ind w:right="102"/>
        <w:jc w:val="center"/>
        <w:rPr>
          <w:b/>
          <w:spacing w:val="-5"/>
          <w:szCs w:val="24"/>
        </w:rPr>
      </w:pPr>
      <w:r>
        <w:rPr>
          <w:b/>
          <w:spacing w:val="-5"/>
          <w:szCs w:val="24"/>
        </w:rPr>
        <w:t>11. СРОК ДЕЙСТВИЯ КОНТРАКТА.</w:t>
      </w:r>
    </w:p>
    <w:p w:rsidR="004A034F" w:rsidRDefault="004A034F" w:rsidP="004A034F">
      <w:pPr>
        <w:shd w:val="clear" w:color="auto" w:fill="FFFFFF"/>
        <w:ind w:right="102" w:firstLine="720"/>
        <w:jc w:val="both"/>
        <w:rPr>
          <w:spacing w:val="-5"/>
          <w:szCs w:val="24"/>
        </w:rPr>
      </w:pPr>
    </w:p>
    <w:p w:rsidR="004A034F" w:rsidRDefault="004A034F" w:rsidP="004A034F">
      <w:pPr>
        <w:shd w:val="clear" w:color="auto" w:fill="FFFFFF"/>
        <w:ind w:right="102" w:firstLine="720"/>
        <w:jc w:val="both"/>
        <w:rPr>
          <w:color w:val="FF0000"/>
          <w:spacing w:val="-9"/>
          <w:szCs w:val="24"/>
        </w:rPr>
      </w:pPr>
      <w:r>
        <w:rPr>
          <w:spacing w:val="-5"/>
          <w:szCs w:val="24"/>
        </w:rPr>
        <w:t>11</w:t>
      </w:r>
      <w:r>
        <w:rPr>
          <w:spacing w:val="-6"/>
          <w:szCs w:val="24"/>
        </w:rPr>
        <w:t xml:space="preserve">.1. Настоящий </w:t>
      </w:r>
      <w:r>
        <w:rPr>
          <w:spacing w:val="-3"/>
          <w:szCs w:val="24"/>
        </w:rPr>
        <w:t>контракт действует</w:t>
      </w:r>
      <w:r>
        <w:rPr>
          <w:spacing w:val="-6"/>
          <w:szCs w:val="24"/>
        </w:rPr>
        <w:t xml:space="preserve"> со дня  его заключения </w:t>
      </w:r>
      <w:r>
        <w:rPr>
          <w:spacing w:val="-9"/>
          <w:szCs w:val="24"/>
        </w:rPr>
        <w:t>до 31 декабря 2021 года</w:t>
      </w:r>
      <w:r>
        <w:rPr>
          <w:color w:val="FF0000"/>
          <w:spacing w:val="-9"/>
          <w:szCs w:val="24"/>
        </w:rPr>
        <w:t>.</w:t>
      </w:r>
    </w:p>
    <w:p w:rsidR="004A034F" w:rsidRDefault="004A034F" w:rsidP="004A034F">
      <w:pPr>
        <w:shd w:val="clear" w:color="auto" w:fill="FFFFFF"/>
        <w:ind w:right="102" w:firstLine="720"/>
        <w:jc w:val="both"/>
        <w:rPr>
          <w:color w:val="000000" w:themeColor="text1"/>
          <w:spacing w:val="-9"/>
          <w:szCs w:val="24"/>
        </w:rPr>
      </w:pPr>
      <w:r>
        <w:rPr>
          <w:color w:val="000000" w:themeColor="text1"/>
          <w:spacing w:val="-9"/>
          <w:szCs w:val="24"/>
        </w:rPr>
        <w:t>В части исполнения сторонами своих обязательств по контракту, контракт действует до полного их исполнения. Прекращение (окончание) срока действия настоящего Контракта не влечет за собой прекращение обязатель</w:t>
      </w:r>
      <w:proofErr w:type="gramStart"/>
      <w:r>
        <w:rPr>
          <w:color w:val="000000" w:themeColor="text1"/>
          <w:spacing w:val="-9"/>
          <w:szCs w:val="24"/>
        </w:rPr>
        <w:t>ств ст</w:t>
      </w:r>
      <w:proofErr w:type="gramEnd"/>
      <w:r>
        <w:rPr>
          <w:color w:val="000000" w:themeColor="text1"/>
          <w:spacing w:val="-9"/>
          <w:szCs w:val="24"/>
        </w:rPr>
        <w:t>орон по нему, и не освобождает стороны от ответственности за его нарушение, если таковые имели место при исполнении условий настоящего контракта.</w:t>
      </w:r>
    </w:p>
    <w:p w:rsidR="004A034F" w:rsidRDefault="004A034F" w:rsidP="004A034F">
      <w:pPr>
        <w:jc w:val="center"/>
        <w:rPr>
          <w:szCs w:val="24"/>
        </w:rPr>
      </w:pPr>
    </w:p>
    <w:p w:rsidR="004A034F" w:rsidRDefault="004A034F" w:rsidP="004A034F">
      <w:pPr>
        <w:jc w:val="center"/>
        <w:rPr>
          <w:b/>
          <w:szCs w:val="24"/>
        </w:rPr>
      </w:pPr>
      <w:r>
        <w:rPr>
          <w:szCs w:val="24"/>
        </w:rPr>
        <w:t xml:space="preserve">   </w:t>
      </w:r>
      <w:r>
        <w:rPr>
          <w:b/>
          <w:szCs w:val="24"/>
        </w:rPr>
        <w:t>12. ЗАКЛЮЧИТЕЛЬНЫЕ ПОЛОЖЕНИЯ</w:t>
      </w:r>
    </w:p>
    <w:p w:rsidR="004A034F" w:rsidRDefault="004A034F" w:rsidP="004A034F">
      <w:pPr>
        <w:jc w:val="both"/>
        <w:rPr>
          <w:szCs w:val="24"/>
        </w:rPr>
      </w:pPr>
      <w:r>
        <w:rPr>
          <w:szCs w:val="24"/>
        </w:rPr>
        <w:t xml:space="preserve">             12.1. Контракт составлен в 2 (двух) подлинных экземплярах, имеющих равную юридическую силу.</w:t>
      </w:r>
    </w:p>
    <w:p w:rsidR="004A034F" w:rsidRDefault="004A034F" w:rsidP="004A034F">
      <w:pPr>
        <w:widowControl w:val="0"/>
        <w:autoSpaceDE w:val="0"/>
        <w:jc w:val="center"/>
        <w:rPr>
          <w:b/>
          <w:bCs/>
          <w:szCs w:val="24"/>
        </w:rPr>
      </w:pPr>
      <w:r>
        <w:rPr>
          <w:b/>
          <w:bCs/>
          <w:szCs w:val="24"/>
        </w:rPr>
        <w:t>13. ПРИЛОЖЕНИЯ К КОНТРАКТУ</w:t>
      </w:r>
    </w:p>
    <w:p w:rsidR="004A034F" w:rsidRDefault="004A034F" w:rsidP="004A034F">
      <w:pPr>
        <w:widowControl w:val="0"/>
        <w:autoSpaceDE w:val="0"/>
        <w:jc w:val="both"/>
        <w:rPr>
          <w:bCs/>
          <w:szCs w:val="24"/>
        </w:rPr>
      </w:pPr>
      <w:r>
        <w:rPr>
          <w:b/>
          <w:bCs/>
          <w:szCs w:val="24"/>
        </w:rPr>
        <w:t xml:space="preserve">            </w:t>
      </w:r>
      <w:r>
        <w:rPr>
          <w:bCs/>
          <w:szCs w:val="24"/>
        </w:rPr>
        <w:t>13.1. Приложение № 1 «Техническое задание».</w:t>
      </w:r>
    </w:p>
    <w:p w:rsidR="004A034F" w:rsidRDefault="004A034F" w:rsidP="004A034F">
      <w:pPr>
        <w:ind w:right="-423"/>
        <w:jc w:val="both"/>
        <w:rPr>
          <w:color w:val="FF0000"/>
          <w:szCs w:val="24"/>
        </w:rPr>
      </w:pPr>
    </w:p>
    <w:p w:rsidR="004A034F" w:rsidRDefault="004A034F" w:rsidP="004A034F">
      <w:pPr>
        <w:ind w:left="709" w:right="-423"/>
        <w:jc w:val="both"/>
        <w:rPr>
          <w:b/>
          <w:bCs/>
          <w:szCs w:val="24"/>
        </w:rPr>
      </w:pPr>
      <w:r>
        <w:rPr>
          <w:b/>
          <w:bCs/>
          <w:szCs w:val="24"/>
        </w:rPr>
        <w:t>14. ЮРИДИЧЕСКИЕ АДРЕСА И БАНКОВСКИЕ РЕКВИЗИТЫ СТОРОН</w:t>
      </w:r>
    </w:p>
    <w:tbl>
      <w:tblPr>
        <w:tblW w:w="0" w:type="auto"/>
        <w:tblInd w:w="2" w:type="dxa"/>
        <w:tblLook w:val="01E0" w:firstRow="1" w:lastRow="1" w:firstColumn="1" w:lastColumn="1" w:noHBand="0" w:noVBand="0"/>
      </w:tblPr>
      <w:tblGrid>
        <w:gridCol w:w="4849"/>
        <w:gridCol w:w="4720"/>
      </w:tblGrid>
      <w:tr w:rsidR="004A034F" w:rsidRPr="0097631D" w:rsidTr="004A034F">
        <w:tc>
          <w:tcPr>
            <w:tcW w:w="4928" w:type="dxa"/>
          </w:tcPr>
          <w:p w:rsidR="004A034F" w:rsidRDefault="004A034F">
            <w:pPr>
              <w:shd w:val="clear" w:color="auto" w:fill="FFFFFF"/>
              <w:spacing w:line="276" w:lineRule="auto"/>
              <w:jc w:val="center"/>
              <w:rPr>
                <w:b/>
                <w:szCs w:val="24"/>
              </w:rPr>
            </w:pPr>
          </w:p>
          <w:p w:rsidR="004A034F" w:rsidRDefault="004A034F">
            <w:pPr>
              <w:shd w:val="clear" w:color="auto" w:fill="FFFFFF"/>
              <w:spacing w:line="276" w:lineRule="auto"/>
              <w:jc w:val="center"/>
              <w:rPr>
                <w:b/>
                <w:szCs w:val="24"/>
              </w:rPr>
            </w:pPr>
            <w:r>
              <w:rPr>
                <w:b/>
                <w:szCs w:val="24"/>
              </w:rPr>
              <w:t>ЗАКАЗЧИК:</w:t>
            </w:r>
          </w:p>
          <w:p w:rsidR="004A034F" w:rsidRDefault="004A034F">
            <w:pPr>
              <w:suppressAutoHyphens w:val="0"/>
              <w:spacing w:before="2" w:after="200" w:line="276" w:lineRule="auto"/>
              <w:rPr>
                <w:b/>
                <w:szCs w:val="24"/>
                <w:lang w:eastAsia="en-US"/>
              </w:rPr>
            </w:pPr>
            <w:r>
              <w:rPr>
                <w:b/>
                <w:szCs w:val="24"/>
                <w:lang w:eastAsia="en-US"/>
              </w:rPr>
              <w:t>Администрация  сельское поселения                    «Размахнинское»</w:t>
            </w:r>
          </w:p>
          <w:p w:rsidR="004A034F" w:rsidRDefault="004A034F">
            <w:pPr>
              <w:suppressAutoHyphens w:val="0"/>
              <w:spacing w:before="2" w:after="200" w:line="276" w:lineRule="auto"/>
              <w:rPr>
                <w:szCs w:val="24"/>
                <w:lang w:eastAsia="en-US"/>
              </w:rPr>
            </w:pPr>
            <w:r>
              <w:rPr>
                <w:szCs w:val="24"/>
                <w:lang w:eastAsia="en-US"/>
              </w:rPr>
              <w:t>Адрес: 673447, Забайкальский край,</w:t>
            </w:r>
          </w:p>
          <w:p w:rsidR="004A034F" w:rsidRDefault="004A034F">
            <w:pPr>
              <w:suppressAutoHyphens w:val="0"/>
              <w:spacing w:before="2" w:after="200" w:line="276" w:lineRule="auto"/>
              <w:rPr>
                <w:szCs w:val="24"/>
                <w:lang w:eastAsia="en-US"/>
              </w:rPr>
            </w:pPr>
            <w:r>
              <w:rPr>
                <w:szCs w:val="24"/>
                <w:lang w:eastAsia="en-US"/>
              </w:rPr>
              <w:t>Шилкинский р-н, с. Размахнино ул</w:t>
            </w:r>
            <w:proofErr w:type="gramStart"/>
            <w:r>
              <w:rPr>
                <w:szCs w:val="24"/>
                <w:lang w:eastAsia="en-US"/>
              </w:rPr>
              <w:t>.З</w:t>
            </w:r>
            <w:proofErr w:type="gramEnd"/>
            <w:r>
              <w:rPr>
                <w:szCs w:val="24"/>
                <w:lang w:eastAsia="en-US"/>
              </w:rPr>
              <w:t xml:space="preserve">еленской-1 </w:t>
            </w:r>
          </w:p>
          <w:p w:rsidR="004A034F" w:rsidRDefault="004A034F">
            <w:pPr>
              <w:suppressAutoHyphens w:val="0"/>
              <w:spacing w:before="2" w:after="200" w:line="276" w:lineRule="auto"/>
              <w:rPr>
                <w:szCs w:val="24"/>
                <w:lang w:eastAsia="en-US"/>
              </w:rPr>
            </w:pPr>
            <w:r>
              <w:rPr>
                <w:szCs w:val="24"/>
                <w:lang w:eastAsia="en-US"/>
              </w:rPr>
              <w:t>ИНН 7527007188 КПП 752701001</w:t>
            </w:r>
          </w:p>
          <w:p w:rsidR="004A034F" w:rsidRDefault="004A034F">
            <w:pPr>
              <w:suppressAutoHyphens w:val="0"/>
              <w:spacing w:before="2" w:after="200" w:line="276" w:lineRule="auto"/>
              <w:rPr>
                <w:szCs w:val="24"/>
                <w:lang w:eastAsia="en-US"/>
              </w:rPr>
            </w:pPr>
            <w:r>
              <w:rPr>
                <w:szCs w:val="24"/>
                <w:lang w:eastAsia="en-US"/>
              </w:rPr>
              <w:t>Тел: 8 (30244) 31509</w:t>
            </w:r>
          </w:p>
          <w:p w:rsidR="004A034F" w:rsidRDefault="004A034F">
            <w:pPr>
              <w:suppressAutoHyphens w:val="0"/>
              <w:spacing w:before="2" w:after="200" w:line="276" w:lineRule="auto"/>
              <w:rPr>
                <w:szCs w:val="24"/>
                <w:lang w:eastAsia="en-US"/>
              </w:rPr>
            </w:pPr>
            <w:r>
              <w:rPr>
                <w:szCs w:val="24"/>
                <w:lang w:val="en-US" w:eastAsia="en-US"/>
              </w:rPr>
              <w:lastRenderedPageBreak/>
              <w:t>E</w:t>
            </w:r>
            <w:r>
              <w:rPr>
                <w:szCs w:val="24"/>
                <w:lang w:eastAsia="en-US"/>
              </w:rPr>
              <w:t>-</w:t>
            </w:r>
            <w:r>
              <w:rPr>
                <w:szCs w:val="24"/>
                <w:lang w:val="en-US" w:eastAsia="en-US"/>
              </w:rPr>
              <w:t>mail</w:t>
            </w:r>
            <w:r>
              <w:rPr>
                <w:szCs w:val="24"/>
                <w:lang w:eastAsia="en-US"/>
              </w:rPr>
              <w:t xml:space="preserve">: </w:t>
            </w:r>
            <w:proofErr w:type="spellStart"/>
            <w:r>
              <w:rPr>
                <w:szCs w:val="24"/>
                <w:lang w:val="en-US" w:eastAsia="en-US"/>
              </w:rPr>
              <w:t>razmahnino</w:t>
            </w:r>
            <w:proofErr w:type="spellEnd"/>
            <w:r>
              <w:rPr>
                <w:szCs w:val="24"/>
                <w:lang w:eastAsia="en-US"/>
              </w:rPr>
              <w:t>70@</w:t>
            </w:r>
            <w:r>
              <w:rPr>
                <w:szCs w:val="24"/>
                <w:lang w:val="en-US" w:eastAsia="en-US"/>
              </w:rPr>
              <w:t>mail</w:t>
            </w:r>
            <w:r>
              <w:rPr>
                <w:szCs w:val="24"/>
                <w:lang w:eastAsia="en-US"/>
              </w:rPr>
              <w:t>.</w:t>
            </w:r>
            <w:proofErr w:type="spellStart"/>
            <w:r>
              <w:rPr>
                <w:szCs w:val="24"/>
                <w:lang w:val="en-US" w:eastAsia="en-US"/>
              </w:rPr>
              <w:t>ru</w:t>
            </w:r>
            <w:proofErr w:type="spellEnd"/>
          </w:p>
          <w:p w:rsidR="004A034F" w:rsidRDefault="004A034F">
            <w:pPr>
              <w:suppressAutoHyphens w:val="0"/>
              <w:spacing w:before="2" w:after="200" w:line="276" w:lineRule="auto"/>
              <w:rPr>
                <w:szCs w:val="24"/>
                <w:lang w:eastAsia="en-US"/>
              </w:rPr>
            </w:pPr>
            <w:proofErr w:type="gramStart"/>
            <w:r>
              <w:rPr>
                <w:szCs w:val="24"/>
                <w:lang w:eastAsia="en-US"/>
              </w:rPr>
              <w:t>л</w:t>
            </w:r>
            <w:proofErr w:type="gramEnd"/>
            <w:r>
              <w:rPr>
                <w:szCs w:val="24"/>
                <w:lang w:eastAsia="en-US"/>
              </w:rPr>
              <w:t>/с 03913027500</w:t>
            </w:r>
          </w:p>
          <w:p w:rsidR="004A034F" w:rsidRDefault="004A034F">
            <w:pPr>
              <w:suppressAutoHyphens w:val="0"/>
              <w:spacing w:before="2" w:after="200" w:line="276" w:lineRule="auto"/>
              <w:rPr>
                <w:szCs w:val="24"/>
                <w:lang w:eastAsia="en-US"/>
              </w:rPr>
            </w:pPr>
            <w:proofErr w:type="gramStart"/>
            <w:r>
              <w:rPr>
                <w:szCs w:val="24"/>
                <w:lang w:eastAsia="en-US"/>
              </w:rPr>
              <w:t>р</w:t>
            </w:r>
            <w:proofErr w:type="gramEnd"/>
            <w:r>
              <w:rPr>
                <w:szCs w:val="24"/>
                <w:lang w:eastAsia="en-US"/>
              </w:rPr>
              <w:t>/с 03231643766544509100</w:t>
            </w:r>
          </w:p>
          <w:p w:rsidR="004A034F" w:rsidRDefault="004A034F">
            <w:pPr>
              <w:suppressAutoHyphens w:val="0"/>
              <w:spacing w:before="2" w:after="200" w:line="276" w:lineRule="auto"/>
              <w:rPr>
                <w:szCs w:val="24"/>
                <w:lang w:eastAsia="en-US"/>
              </w:rPr>
            </w:pPr>
            <w:r>
              <w:rPr>
                <w:szCs w:val="24"/>
                <w:lang w:eastAsia="en-US"/>
              </w:rPr>
              <w:t>БИК 017603129</w:t>
            </w:r>
          </w:p>
          <w:p w:rsidR="004A034F" w:rsidRDefault="004A03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lang w:eastAsia="en-US"/>
              </w:rPr>
            </w:pPr>
            <w:r>
              <w:t xml:space="preserve">ОТДЕЛЕНИЕ ЧИТА БАНКА РОССИИ/ УФК по Забайкальскому краю </w:t>
            </w:r>
            <w:proofErr w:type="spellStart"/>
            <w:r>
              <w:t>г</w:t>
            </w:r>
            <w:proofErr w:type="gramStart"/>
            <w:r>
              <w:t>.Ч</w:t>
            </w:r>
            <w:proofErr w:type="gramEnd"/>
            <w:r>
              <w:t>ита</w:t>
            </w:r>
            <w:proofErr w:type="spellEnd"/>
            <w:r>
              <w:t xml:space="preserve">  </w:t>
            </w:r>
          </w:p>
          <w:p w:rsidR="004A034F" w:rsidRDefault="004A034F">
            <w:pPr>
              <w:spacing w:line="276" w:lineRule="auto"/>
              <w:ind w:right="12"/>
              <w:rPr>
                <w:szCs w:val="24"/>
                <w:lang w:eastAsia="en-US"/>
              </w:rPr>
            </w:pPr>
          </w:p>
          <w:p w:rsidR="004A034F" w:rsidRDefault="004A034F">
            <w:pPr>
              <w:spacing w:line="276" w:lineRule="auto"/>
              <w:ind w:right="12"/>
              <w:jc w:val="center"/>
              <w:rPr>
                <w:szCs w:val="24"/>
                <w:lang w:eastAsia="en-US"/>
              </w:rPr>
            </w:pPr>
            <w:r>
              <w:rPr>
                <w:szCs w:val="24"/>
                <w:lang w:eastAsia="en-US"/>
              </w:rPr>
              <w:t xml:space="preserve">_______________ Ю.Т. </w:t>
            </w:r>
            <w:proofErr w:type="spellStart"/>
            <w:r>
              <w:rPr>
                <w:szCs w:val="24"/>
                <w:lang w:eastAsia="en-US"/>
              </w:rPr>
              <w:t>Дациев</w:t>
            </w:r>
            <w:proofErr w:type="spellEnd"/>
          </w:p>
          <w:p w:rsidR="004A034F" w:rsidRDefault="004A034F">
            <w:pPr>
              <w:spacing w:line="276" w:lineRule="auto"/>
              <w:rPr>
                <w:szCs w:val="24"/>
              </w:rPr>
            </w:pPr>
          </w:p>
          <w:p w:rsidR="004A034F" w:rsidRDefault="004A034F">
            <w:pPr>
              <w:spacing w:line="276" w:lineRule="auto"/>
              <w:jc w:val="both"/>
              <w:rPr>
                <w:szCs w:val="24"/>
              </w:rPr>
            </w:pPr>
          </w:p>
        </w:tc>
        <w:tc>
          <w:tcPr>
            <w:tcW w:w="4785" w:type="dxa"/>
          </w:tcPr>
          <w:p w:rsidR="004A034F" w:rsidRDefault="004A034F">
            <w:pPr>
              <w:spacing w:line="276" w:lineRule="auto"/>
              <w:jc w:val="center"/>
              <w:rPr>
                <w:szCs w:val="24"/>
              </w:rPr>
            </w:pPr>
          </w:p>
          <w:p w:rsidR="004A034F" w:rsidRDefault="004A034F">
            <w:pPr>
              <w:spacing w:line="276" w:lineRule="auto"/>
              <w:jc w:val="center"/>
              <w:rPr>
                <w:b/>
                <w:szCs w:val="24"/>
              </w:rPr>
            </w:pPr>
            <w:r>
              <w:rPr>
                <w:b/>
                <w:szCs w:val="24"/>
              </w:rPr>
              <w:t>ИСПОЛНИТЕЛЬ:</w:t>
            </w:r>
          </w:p>
          <w:p w:rsidR="004A034F" w:rsidRDefault="0097631D">
            <w:pPr>
              <w:spacing w:line="276" w:lineRule="auto"/>
              <w:jc w:val="center"/>
              <w:rPr>
                <w:b/>
                <w:szCs w:val="24"/>
              </w:rPr>
            </w:pPr>
            <w:r w:rsidRPr="0097631D">
              <w:rPr>
                <w:b/>
                <w:szCs w:val="24"/>
              </w:rPr>
              <w:t>Общество с ограниченной ответственностью «СИБТЕПЛОМАШ»</w:t>
            </w:r>
          </w:p>
          <w:p w:rsidR="0097631D" w:rsidRDefault="0097631D">
            <w:pPr>
              <w:spacing w:line="276" w:lineRule="auto"/>
              <w:jc w:val="center"/>
              <w:rPr>
                <w:szCs w:val="24"/>
              </w:rPr>
            </w:pPr>
            <w:r w:rsidRPr="0097631D">
              <w:rPr>
                <w:szCs w:val="24"/>
              </w:rPr>
              <w:t>ИНН/КПП</w:t>
            </w:r>
            <w:r>
              <w:rPr>
                <w:szCs w:val="24"/>
              </w:rPr>
              <w:t xml:space="preserve"> </w:t>
            </w:r>
            <w:r w:rsidRPr="0097631D">
              <w:rPr>
                <w:szCs w:val="24"/>
              </w:rPr>
              <w:t>2223592844</w:t>
            </w:r>
            <w:r>
              <w:rPr>
                <w:szCs w:val="24"/>
              </w:rPr>
              <w:t>/</w:t>
            </w:r>
            <w:r>
              <w:t xml:space="preserve"> </w:t>
            </w:r>
            <w:r w:rsidRPr="0097631D">
              <w:rPr>
                <w:szCs w:val="24"/>
              </w:rPr>
              <w:t>222201001</w:t>
            </w:r>
          </w:p>
          <w:p w:rsidR="0097631D" w:rsidRDefault="0097631D" w:rsidP="0097631D">
            <w:pPr>
              <w:spacing w:line="276" w:lineRule="auto"/>
              <w:jc w:val="center"/>
              <w:rPr>
                <w:szCs w:val="24"/>
              </w:rPr>
            </w:pPr>
            <w:r w:rsidRPr="0097631D">
              <w:rPr>
                <w:szCs w:val="24"/>
              </w:rPr>
              <w:t xml:space="preserve">ОКПО 13965992 </w:t>
            </w:r>
            <w:r>
              <w:rPr>
                <w:szCs w:val="24"/>
              </w:rPr>
              <w:t xml:space="preserve">ОГРН </w:t>
            </w:r>
            <w:r w:rsidRPr="0097631D">
              <w:rPr>
                <w:szCs w:val="24"/>
              </w:rPr>
              <w:t xml:space="preserve"> 1132223005155</w:t>
            </w:r>
          </w:p>
          <w:p w:rsidR="0097631D" w:rsidRDefault="0097631D" w:rsidP="0097631D">
            <w:pPr>
              <w:spacing w:line="276" w:lineRule="auto"/>
              <w:jc w:val="center"/>
              <w:rPr>
                <w:szCs w:val="24"/>
              </w:rPr>
            </w:pPr>
            <w:r>
              <w:rPr>
                <w:szCs w:val="24"/>
              </w:rPr>
              <w:t>ОКТМО</w:t>
            </w:r>
            <w:r w:rsidRPr="0097631D">
              <w:rPr>
                <w:szCs w:val="24"/>
              </w:rPr>
              <w:t xml:space="preserve">  01701000</w:t>
            </w:r>
          </w:p>
          <w:p w:rsidR="0097631D" w:rsidRPr="0097631D" w:rsidRDefault="0097631D" w:rsidP="0097631D">
            <w:pPr>
              <w:spacing w:line="276" w:lineRule="auto"/>
              <w:jc w:val="center"/>
              <w:rPr>
                <w:szCs w:val="24"/>
              </w:rPr>
            </w:pPr>
            <w:r>
              <w:rPr>
                <w:szCs w:val="24"/>
              </w:rPr>
              <w:t>Юридический адрес</w:t>
            </w:r>
            <w:r w:rsidRPr="0097631D">
              <w:rPr>
                <w:szCs w:val="24"/>
              </w:rPr>
              <w:t xml:space="preserve">: 656006, КРАЙ АЛТАЙСКИЙ, Г БАРНАУЛ, </w:t>
            </w:r>
            <w:proofErr w:type="gramStart"/>
            <w:r w:rsidRPr="0097631D">
              <w:rPr>
                <w:szCs w:val="24"/>
              </w:rPr>
              <w:t>УЛ</w:t>
            </w:r>
            <w:proofErr w:type="gramEnd"/>
            <w:r w:rsidRPr="0097631D">
              <w:rPr>
                <w:szCs w:val="24"/>
              </w:rPr>
              <w:t xml:space="preserve"> МАЛАХ</w:t>
            </w:r>
            <w:r>
              <w:rPr>
                <w:szCs w:val="24"/>
              </w:rPr>
              <w:t xml:space="preserve">ОВА, 157 </w:t>
            </w:r>
          </w:p>
          <w:p w:rsidR="0097631D" w:rsidRPr="0097631D" w:rsidRDefault="0097631D" w:rsidP="0097631D">
            <w:pPr>
              <w:spacing w:line="276" w:lineRule="auto"/>
              <w:jc w:val="center"/>
              <w:rPr>
                <w:szCs w:val="24"/>
              </w:rPr>
            </w:pPr>
            <w:proofErr w:type="gramStart"/>
            <w:r w:rsidRPr="0097631D">
              <w:rPr>
                <w:szCs w:val="24"/>
              </w:rPr>
              <w:t xml:space="preserve">Почтовый адрес: </w:t>
            </w:r>
            <w:r w:rsidRPr="0097631D">
              <w:rPr>
                <w:szCs w:val="24"/>
              </w:rPr>
              <w:t>656006, Россия, Алтайский край, г. Барнаул, ул.</w:t>
            </w:r>
            <w:r>
              <w:rPr>
                <w:szCs w:val="24"/>
              </w:rPr>
              <w:t xml:space="preserve"> </w:t>
            </w:r>
            <w:r w:rsidRPr="0097631D">
              <w:rPr>
                <w:szCs w:val="24"/>
              </w:rPr>
              <w:t xml:space="preserve">Лазурная, </w:t>
            </w:r>
            <w:r w:rsidRPr="0097631D">
              <w:rPr>
                <w:szCs w:val="24"/>
              </w:rPr>
              <w:lastRenderedPageBreak/>
              <w:t>11-24</w:t>
            </w:r>
            <w:proofErr w:type="gramEnd"/>
          </w:p>
          <w:p w:rsidR="0097631D" w:rsidRPr="0097631D" w:rsidRDefault="0097631D" w:rsidP="0097631D">
            <w:pPr>
              <w:spacing w:line="276" w:lineRule="auto"/>
              <w:rPr>
                <w:szCs w:val="24"/>
              </w:rPr>
            </w:pPr>
            <w:r>
              <w:rPr>
                <w:szCs w:val="24"/>
              </w:rPr>
              <w:t xml:space="preserve">            </w:t>
            </w:r>
            <w:r w:rsidRPr="0097631D">
              <w:rPr>
                <w:szCs w:val="24"/>
              </w:rPr>
              <w:t xml:space="preserve">Телефон: </w:t>
            </w:r>
            <w:r w:rsidRPr="0097631D">
              <w:rPr>
                <w:szCs w:val="24"/>
              </w:rPr>
              <w:t xml:space="preserve">(3852)46-73-91; </w:t>
            </w:r>
            <w:proofErr w:type="spellStart"/>
            <w:r w:rsidRPr="0097631D">
              <w:rPr>
                <w:szCs w:val="24"/>
              </w:rPr>
              <w:t>моб</w:t>
            </w:r>
            <w:proofErr w:type="gramStart"/>
            <w:r w:rsidRPr="0097631D">
              <w:rPr>
                <w:szCs w:val="24"/>
              </w:rPr>
              <w:t>.т</w:t>
            </w:r>
            <w:proofErr w:type="gramEnd"/>
            <w:r w:rsidRPr="0097631D">
              <w:rPr>
                <w:szCs w:val="24"/>
              </w:rPr>
              <w:t>ел</w:t>
            </w:r>
            <w:proofErr w:type="spellEnd"/>
            <w:r w:rsidRPr="0097631D">
              <w:rPr>
                <w:szCs w:val="24"/>
              </w:rPr>
              <w:t>. 8-903-990-4009</w:t>
            </w:r>
          </w:p>
          <w:p w:rsidR="004A034F" w:rsidRDefault="0097631D" w:rsidP="0097631D">
            <w:pPr>
              <w:spacing w:line="276" w:lineRule="auto"/>
              <w:rPr>
                <w:szCs w:val="24"/>
              </w:rPr>
            </w:pPr>
            <w:r w:rsidRPr="0097631D">
              <w:rPr>
                <w:szCs w:val="24"/>
                <w:lang w:val="en-US"/>
              </w:rPr>
              <w:t>E</w:t>
            </w:r>
            <w:r w:rsidRPr="0097631D">
              <w:rPr>
                <w:szCs w:val="24"/>
              </w:rPr>
              <w:t>-</w:t>
            </w:r>
            <w:r w:rsidRPr="0097631D">
              <w:rPr>
                <w:szCs w:val="24"/>
                <w:lang w:val="en-US"/>
              </w:rPr>
              <w:t>mail</w:t>
            </w:r>
            <w:r w:rsidRPr="0097631D">
              <w:rPr>
                <w:szCs w:val="24"/>
              </w:rPr>
              <w:t xml:space="preserve">: </w:t>
            </w:r>
            <w:hyperlink r:id="rId6" w:history="1">
              <w:r w:rsidRPr="008E709B">
                <w:rPr>
                  <w:rStyle w:val="a3"/>
                  <w:szCs w:val="24"/>
                  <w:lang w:val="en-US"/>
                </w:rPr>
                <w:t>sibteplomash</w:t>
              </w:r>
              <w:r w:rsidRPr="008E709B">
                <w:rPr>
                  <w:rStyle w:val="a3"/>
                  <w:szCs w:val="24"/>
                </w:rPr>
                <w:t>22@</w:t>
              </w:r>
              <w:r w:rsidRPr="008E709B">
                <w:rPr>
                  <w:rStyle w:val="a3"/>
                  <w:szCs w:val="24"/>
                  <w:lang w:val="en-US"/>
                </w:rPr>
                <w:t>yandex</w:t>
              </w:r>
              <w:r w:rsidRPr="008E709B">
                <w:rPr>
                  <w:rStyle w:val="a3"/>
                  <w:szCs w:val="24"/>
                </w:rPr>
                <w:t>.</w:t>
              </w:r>
              <w:proofErr w:type="spellStart"/>
              <w:r w:rsidRPr="008E709B">
                <w:rPr>
                  <w:rStyle w:val="a3"/>
                  <w:szCs w:val="24"/>
                  <w:lang w:val="en-US"/>
                </w:rPr>
                <w:t>ru</w:t>
              </w:r>
              <w:proofErr w:type="spellEnd"/>
            </w:hyperlink>
            <w:r w:rsidRPr="0097631D">
              <w:rPr>
                <w:szCs w:val="24"/>
              </w:rPr>
              <w:t xml:space="preserve"> </w:t>
            </w:r>
          </w:p>
          <w:p w:rsidR="0097631D" w:rsidRDefault="0097631D" w:rsidP="0097631D">
            <w:pPr>
              <w:spacing w:line="276" w:lineRule="auto"/>
              <w:rPr>
                <w:szCs w:val="24"/>
              </w:rPr>
            </w:pPr>
            <w:r>
              <w:rPr>
                <w:szCs w:val="24"/>
              </w:rPr>
              <w:t xml:space="preserve">Банковские реквизиты: </w:t>
            </w:r>
            <w:r w:rsidRPr="0097631D">
              <w:rPr>
                <w:szCs w:val="24"/>
              </w:rPr>
              <w:t>Алтайское отделение № 8644  ПАО Сбербанк г. Барнаул</w:t>
            </w:r>
            <w:r>
              <w:rPr>
                <w:szCs w:val="24"/>
              </w:rPr>
              <w:t xml:space="preserve"> БИК </w:t>
            </w:r>
            <w:r w:rsidRPr="0097631D">
              <w:rPr>
                <w:szCs w:val="24"/>
              </w:rPr>
              <w:t>040173604</w:t>
            </w:r>
          </w:p>
          <w:p w:rsidR="0097631D" w:rsidRDefault="0097631D" w:rsidP="0097631D">
            <w:pPr>
              <w:spacing w:line="276" w:lineRule="auto"/>
            </w:pPr>
            <w:proofErr w:type="gramStart"/>
            <w:r>
              <w:rPr>
                <w:szCs w:val="24"/>
              </w:rPr>
              <w:t>Р</w:t>
            </w:r>
            <w:proofErr w:type="gramEnd"/>
            <w:r>
              <w:rPr>
                <w:szCs w:val="24"/>
              </w:rPr>
              <w:t>/</w:t>
            </w:r>
            <w:proofErr w:type="spellStart"/>
            <w:r>
              <w:rPr>
                <w:szCs w:val="24"/>
              </w:rPr>
              <w:t>сч</w:t>
            </w:r>
            <w:proofErr w:type="spellEnd"/>
            <w:r>
              <w:rPr>
                <w:szCs w:val="24"/>
              </w:rPr>
              <w:t xml:space="preserve">. </w:t>
            </w:r>
            <w:r w:rsidRPr="00BB0645">
              <w:t>40702810602000015662</w:t>
            </w:r>
          </w:p>
          <w:p w:rsidR="0097631D" w:rsidRPr="0097631D" w:rsidRDefault="0097631D" w:rsidP="0097631D">
            <w:pPr>
              <w:spacing w:line="276" w:lineRule="auto"/>
              <w:rPr>
                <w:szCs w:val="24"/>
              </w:rPr>
            </w:pPr>
            <w:proofErr w:type="spellStart"/>
            <w:r>
              <w:t>Кор.сч</w:t>
            </w:r>
            <w:proofErr w:type="spellEnd"/>
            <w:r>
              <w:t xml:space="preserve">. </w:t>
            </w:r>
            <w:r w:rsidRPr="0097631D">
              <w:t>30101810200000000604</w:t>
            </w:r>
          </w:p>
          <w:p w:rsidR="004A034F" w:rsidRPr="0097631D" w:rsidRDefault="004A034F">
            <w:pPr>
              <w:spacing w:line="276" w:lineRule="auto"/>
              <w:jc w:val="center"/>
              <w:rPr>
                <w:szCs w:val="24"/>
              </w:rPr>
            </w:pPr>
          </w:p>
          <w:p w:rsidR="004A034F" w:rsidRPr="0097631D" w:rsidRDefault="0097631D" w:rsidP="0097631D">
            <w:pPr>
              <w:spacing w:line="276" w:lineRule="auto"/>
              <w:rPr>
                <w:szCs w:val="24"/>
              </w:rPr>
            </w:pPr>
            <w:r>
              <w:rPr>
                <w:szCs w:val="24"/>
              </w:rPr>
              <w:t>__________________ Е. В. Федюкин</w:t>
            </w:r>
          </w:p>
          <w:p w:rsidR="004A034F" w:rsidRPr="0097631D" w:rsidRDefault="004A034F">
            <w:pPr>
              <w:spacing w:line="276" w:lineRule="auto"/>
              <w:jc w:val="center"/>
              <w:rPr>
                <w:szCs w:val="24"/>
              </w:rPr>
            </w:pPr>
          </w:p>
          <w:p w:rsidR="004A034F" w:rsidRPr="0097631D" w:rsidRDefault="004A034F">
            <w:pPr>
              <w:spacing w:line="276" w:lineRule="auto"/>
              <w:jc w:val="center"/>
              <w:rPr>
                <w:szCs w:val="24"/>
              </w:rPr>
            </w:pPr>
          </w:p>
          <w:p w:rsidR="004A034F" w:rsidRPr="0097631D" w:rsidRDefault="004A034F">
            <w:pPr>
              <w:spacing w:line="276" w:lineRule="auto"/>
              <w:jc w:val="center"/>
              <w:rPr>
                <w:szCs w:val="24"/>
              </w:rPr>
            </w:pPr>
          </w:p>
          <w:p w:rsidR="004A034F" w:rsidRPr="0097631D" w:rsidRDefault="004A034F">
            <w:pPr>
              <w:spacing w:line="276" w:lineRule="auto"/>
              <w:jc w:val="center"/>
              <w:rPr>
                <w:szCs w:val="24"/>
              </w:rPr>
            </w:pPr>
          </w:p>
          <w:p w:rsidR="004A034F" w:rsidRPr="0097631D" w:rsidRDefault="004A034F">
            <w:pPr>
              <w:spacing w:line="276" w:lineRule="auto"/>
              <w:jc w:val="center"/>
              <w:rPr>
                <w:szCs w:val="24"/>
              </w:rPr>
            </w:pPr>
          </w:p>
          <w:p w:rsidR="004A034F" w:rsidRPr="0097631D" w:rsidRDefault="004A034F">
            <w:pPr>
              <w:spacing w:line="276" w:lineRule="auto"/>
              <w:jc w:val="center"/>
              <w:rPr>
                <w:szCs w:val="24"/>
              </w:rPr>
            </w:pPr>
          </w:p>
          <w:p w:rsidR="004A034F" w:rsidRPr="0097631D" w:rsidRDefault="004A034F">
            <w:pPr>
              <w:spacing w:line="276" w:lineRule="auto"/>
              <w:jc w:val="center"/>
              <w:rPr>
                <w:szCs w:val="24"/>
              </w:rPr>
            </w:pPr>
          </w:p>
          <w:p w:rsidR="004A034F" w:rsidRPr="0097631D" w:rsidRDefault="004A034F">
            <w:pPr>
              <w:spacing w:line="276" w:lineRule="auto"/>
              <w:jc w:val="center"/>
              <w:rPr>
                <w:szCs w:val="24"/>
              </w:rPr>
            </w:pPr>
          </w:p>
          <w:p w:rsidR="004A034F" w:rsidRPr="0097631D" w:rsidRDefault="004A034F">
            <w:pPr>
              <w:spacing w:line="276" w:lineRule="auto"/>
              <w:jc w:val="center"/>
              <w:rPr>
                <w:szCs w:val="24"/>
              </w:rPr>
            </w:pPr>
          </w:p>
          <w:p w:rsidR="004A034F" w:rsidRPr="0097631D" w:rsidRDefault="004A034F">
            <w:pPr>
              <w:spacing w:line="276" w:lineRule="auto"/>
              <w:jc w:val="center"/>
              <w:rPr>
                <w:szCs w:val="24"/>
              </w:rPr>
            </w:pPr>
          </w:p>
          <w:p w:rsidR="004A034F" w:rsidRPr="0097631D" w:rsidRDefault="004A034F">
            <w:pPr>
              <w:spacing w:line="276" w:lineRule="auto"/>
              <w:rPr>
                <w:szCs w:val="24"/>
              </w:rPr>
            </w:pPr>
          </w:p>
          <w:p w:rsidR="004A034F" w:rsidRPr="0097631D" w:rsidRDefault="004A034F">
            <w:pPr>
              <w:spacing w:line="276" w:lineRule="auto"/>
              <w:jc w:val="center"/>
              <w:rPr>
                <w:szCs w:val="24"/>
              </w:rPr>
            </w:pPr>
          </w:p>
          <w:p w:rsidR="004A034F" w:rsidRPr="0097631D" w:rsidRDefault="004A034F">
            <w:pPr>
              <w:spacing w:line="276" w:lineRule="auto"/>
              <w:jc w:val="center"/>
              <w:rPr>
                <w:szCs w:val="24"/>
              </w:rPr>
            </w:pPr>
          </w:p>
          <w:p w:rsidR="004A034F" w:rsidRPr="0097631D" w:rsidRDefault="004A034F">
            <w:pPr>
              <w:spacing w:line="276" w:lineRule="auto"/>
              <w:jc w:val="center"/>
              <w:rPr>
                <w:szCs w:val="24"/>
              </w:rPr>
            </w:pPr>
          </w:p>
          <w:p w:rsidR="004A034F" w:rsidRPr="0097631D" w:rsidRDefault="004A034F">
            <w:pPr>
              <w:spacing w:line="276" w:lineRule="auto"/>
              <w:jc w:val="center"/>
              <w:rPr>
                <w:szCs w:val="24"/>
              </w:rPr>
            </w:pPr>
          </w:p>
          <w:p w:rsidR="004A034F" w:rsidRPr="0097631D" w:rsidRDefault="004A034F">
            <w:pPr>
              <w:spacing w:line="276" w:lineRule="auto"/>
              <w:jc w:val="center"/>
              <w:rPr>
                <w:szCs w:val="24"/>
              </w:rPr>
            </w:pPr>
          </w:p>
          <w:p w:rsidR="004A034F" w:rsidRPr="0097631D" w:rsidRDefault="004A034F">
            <w:pPr>
              <w:spacing w:line="276" w:lineRule="auto"/>
              <w:rPr>
                <w:szCs w:val="24"/>
              </w:rPr>
            </w:pPr>
          </w:p>
        </w:tc>
      </w:tr>
    </w:tbl>
    <w:p w:rsidR="004A034F" w:rsidRPr="0097631D" w:rsidRDefault="004A034F" w:rsidP="004A034F"/>
    <w:p w:rsidR="004A034F" w:rsidRPr="0097631D" w:rsidRDefault="004A034F" w:rsidP="004A034F"/>
    <w:p w:rsidR="004A034F" w:rsidRPr="0097631D" w:rsidRDefault="004A034F" w:rsidP="004A034F"/>
    <w:p w:rsidR="004A034F" w:rsidRPr="0097631D" w:rsidRDefault="004A034F" w:rsidP="004A034F"/>
    <w:p w:rsidR="004A034F" w:rsidRPr="0097631D" w:rsidRDefault="004A034F" w:rsidP="004A034F">
      <w:bookmarkStart w:id="0" w:name="_GoBack"/>
      <w:bookmarkEnd w:id="0"/>
    </w:p>
    <w:p w:rsidR="004A034F" w:rsidRPr="0097631D" w:rsidRDefault="004A034F" w:rsidP="004A034F"/>
    <w:p w:rsidR="004A034F" w:rsidRDefault="004A034F" w:rsidP="004A034F">
      <w:pPr>
        <w:jc w:val="right"/>
      </w:pPr>
      <w:r w:rsidRPr="0097631D">
        <w:tab/>
      </w:r>
      <w:r>
        <w:t xml:space="preserve">Приложение № 1 к </w:t>
      </w:r>
      <w:proofErr w:type="gramStart"/>
      <w:r>
        <w:t>муниципальному</w:t>
      </w:r>
      <w:proofErr w:type="gramEnd"/>
    </w:p>
    <w:p w:rsidR="004A034F" w:rsidRDefault="004A034F" w:rsidP="004A034F">
      <w:pPr>
        <w:jc w:val="right"/>
      </w:pPr>
      <w:r>
        <w:t xml:space="preserve"> контракту № </w:t>
      </w:r>
      <w:r w:rsidR="0097631D">
        <w:t>4ЭА</w:t>
      </w:r>
      <w:r>
        <w:t xml:space="preserve"> от «__» ______ 20___ г.</w:t>
      </w:r>
    </w:p>
    <w:p w:rsidR="004A034F" w:rsidRDefault="004A034F" w:rsidP="004A034F">
      <w:pPr>
        <w:tabs>
          <w:tab w:val="left" w:pos="7590"/>
        </w:tabs>
      </w:pPr>
    </w:p>
    <w:p w:rsidR="004A034F" w:rsidRDefault="004A034F" w:rsidP="004A034F"/>
    <w:p w:rsidR="004A034F" w:rsidRDefault="004A034F" w:rsidP="004A034F"/>
    <w:p w:rsidR="004A034F" w:rsidRDefault="004A034F" w:rsidP="004A034F">
      <w:pPr>
        <w:tabs>
          <w:tab w:val="left" w:pos="3405"/>
        </w:tabs>
        <w:jc w:val="center"/>
      </w:pPr>
      <w:r>
        <w:t>Техническое задание</w:t>
      </w:r>
    </w:p>
    <w:p w:rsidR="004A034F" w:rsidRDefault="004A034F" w:rsidP="004A034F">
      <w:pPr>
        <w:tabs>
          <w:tab w:val="left" w:pos="3405"/>
        </w:tabs>
        <w:jc w:val="center"/>
      </w:pPr>
      <w:r>
        <w:t>(прилагается отдельным файлом)</w:t>
      </w:r>
    </w:p>
    <w:p w:rsidR="004A034F" w:rsidRDefault="004A034F" w:rsidP="004A034F"/>
    <w:p w:rsidR="00E128BE" w:rsidRDefault="00E128BE"/>
    <w:sectPr w:rsidR="00E128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E69"/>
    <w:rsid w:val="004A034F"/>
    <w:rsid w:val="00556FF9"/>
    <w:rsid w:val="0097631D"/>
    <w:rsid w:val="00E06E69"/>
    <w:rsid w:val="00E128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34F"/>
    <w:pPr>
      <w:suppressAutoHyphens/>
      <w:spacing w:after="0" w:line="240" w:lineRule="auto"/>
    </w:pPr>
    <w:rPr>
      <w:rFonts w:ascii="Times New Roman" w:eastAsia="Times New Roman" w:hAnsi="Times New Roman" w:cs="Times New Roman"/>
      <w:color w:val="000000"/>
      <w:sz w:val="24"/>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A034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34F"/>
    <w:pPr>
      <w:suppressAutoHyphens/>
      <w:spacing w:after="0" w:line="240" w:lineRule="auto"/>
    </w:pPr>
    <w:rPr>
      <w:rFonts w:ascii="Times New Roman" w:eastAsia="Times New Roman" w:hAnsi="Times New Roman" w:cs="Times New Roman"/>
      <w:color w:val="000000"/>
      <w:sz w:val="24"/>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A03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961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ibteplomash22@yandex.ru" TargetMode="External"/><Relationship Id="rId5" Type="http://schemas.openxmlformats.org/officeDocument/2006/relationships/hyperlink" Target="consultantplus://offline/ref=56C246EEA06D12B0D1C8E6399965FD75C8A1CB2063D0B9D9D6CABC9E1713C60D11261ED5676A205AJ6sCD"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10</Pages>
  <Words>4426</Words>
  <Characters>25230</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 Александрович Иванов</dc:creator>
  <cp:keywords/>
  <dc:description/>
  <cp:lastModifiedBy>Денис Александрович Иванов</cp:lastModifiedBy>
  <cp:revision>2</cp:revision>
  <dcterms:created xsi:type="dcterms:W3CDTF">2021-08-18T05:28:00Z</dcterms:created>
  <dcterms:modified xsi:type="dcterms:W3CDTF">2021-08-18T05:57:00Z</dcterms:modified>
</cp:coreProperties>
</file>